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42" w:rsidRDefault="00F11E42" w:rsidP="009376F0">
      <w:pPr>
        <w:spacing w:line="360" w:lineRule="auto"/>
        <w:ind w:left="-567" w:firstLine="425"/>
        <w:jc w:val="center"/>
        <w:rPr>
          <w:b/>
          <w:color w:val="000000"/>
          <w:sz w:val="28"/>
          <w:szCs w:val="32"/>
        </w:rPr>
      </w:pPr>
      <w:r>
        <w:rPr>
          <w:b/>
          <w:color w:val="000000"/>
          <w:sz w:val="28"/>
          <w:szCs w:val="32"/>
        </w:rPr>
        <w:t>1</w:t>
      </w:r>
      <w:r w:rsidRPr="00F76848">
        <w:rPr>
          <w:b/>
          <w:color w:val="000000"/>
          <w:sz w:val="28"/>
          <w:szCs w:val="32"/>
        </w:rPr>
        <w:t xml:space="preserve">. </w:t>
      </w:r>
      <w:r w:rsidRPr="00F76848">
        <w:rPr>
          <w:b/>
          <w:bCs/>
          <w:color w:val="000000"/>
          <w:sz w:val="28"/>
          <w:szCs w:val="32"/>
        </w:rPr>
        <w:t>Приемы самостоятельной работы с учебником</w:t>
      </w:r>
    </w:p>
    <w:p w:rsidR="00F11E42" w:rsidRPr="00F76848" w:rsidRDefault="00F11E42" w:rsidP="009376F0">
      <w:pPr>
        <w:spacing w:line="360" w:lineRule="auto"/>
        <w:ind w:left="-567" w:firstLine="425"/>
        <w:jc w:val="both"/>
        <w:rPr>
          <w:b/>
          <w:color w:val="000000"/>
          <w:sz w:val="28"/>
          <w:szCs w:val="28"/>
        </w:rPr>
      </w:pPr>
    </w:p>
    <w:p w:rsidR="00F11E42" w:rsidRPr="00F76848" w:rsidRDefault="00F11E42" w:rsidP="009376F0">
      <w:pPr>
        <w:spacing w:line="360" w:lineRule="auto"/>
        <w:ind w:left="-567" w:firstLine="425"/>
        <w:rPr>
          <w:color w:val="000000"/>
          <w:sz w:val="28"/>
          <w:szCs w:val="28"/>
        </w:rPr>
      </w:pPr>
      <w:r w:rsidRPr="00F76848">
        <w:rPr>
          <w:color w:val="000000"/>
          <w:sz w:val="28"/>
          <w:szCs w:val="28"/>
        </w:rPr>
        <w:t xml:space="preserve">Работа с учебником и книгой </w:t>
      </w:r>
      <w:r>
        <w:rPr>
          <w:color w:val="000000"/>
          <w:sz w:val="28"/>
          <w:szCs w:val="28"/>
        </w:rPr>
        <w:t>–</w:t>
      </w:r>
      <w:r w:rsidRPr="00F76848">
        <w:rPr>
          <w:color w:val="000000"/>
          <w:sz w:val="28"/>
          <w:szCs w:val="28"/>
        </w:rPr>
        <w:t xml:space="preserve"> важнейший метод обучения. В начальных классах работа с книгой осуществляется главным образом на уроках под руководством учителя. В дальнейшем школьники все больше учатся работать с книгой самостоятельно. Существует ряд приемов самостоятельной работы с печатными источниками.</w:t>
      </w:r>
    </w:p>
    <w:p w:rsidR="00F11E42" w:rsidRPr="00F76848" w:rsidRDefault="00F11E42" w:rsidP="009376F0">
      <w:pPr>
        <w:spacing w:line="360" w:lineRule="auto"/>
        <w:ind w:left="-567" w:firstLine="425"/>
        <w:rPr>
          <w:color w:val="000000"/>
          <w:sz w:val="28"/>
          <w:szCs w:val="28"/>
        </w:rPr>
      </w:pPr>
      <w:r w:rsidRPr="00F76848">
        <w:rPr>
          <w:color w:val="000000"/>
          <w:sz w:val="28"/>
          <w:szCs w:val="28"/>
        </w:rPr>
        <w:t>Основные из них:</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 xml:space="preserve">Конспектирование </w:t>
      </w:r>
      <w:r>
        <w:rPr>
          <w:color w:val="000000"/>
          <w:sz w:val="28"/>
          <w:szCs w:val="28"/>
        </w:rPr>
        <w:t>(</w:t>
      </w:r>
      <w:r w:rsidRPr="00F76848">
        <w:rPr>
          <w:color w:val="000000"/>
          <w:sz w:val="28"/>
          <w:szCs w:val="28"/>
        </w:rPr>
        <w:t>краткое изложение, краткая запись содержания прочитанного). Конспектирование ведется от первого (от себя) или от третьего лица. Конспектирование от первого лица лучше развивает самостоятельность мышления.</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 xml:space="preserve">Составление плана текста. </w:t>
      </w:r>
      <w:proofErr w:type="gramStart"/>
      <w:r w:rsidRPr="00F76848">
        <w:rPr>
          <w:color w:val="000000"/>
          <w:sz w:val="28"/>
          <w:szCs w:val="28"/>
        </w:rPr>
        <w:t>План</w:t>
      </w:r>
      <w:proofErr w:type="gramEnd"/>
      <w:r w:rsidRPr="00F76848">
        <w:rPr>
          <w:color w:val="000000"/>
          <w:sz w:val="28"/>
          <w:szCs w:val="28"/>
        </w:rPr>
        <w:t xml:space="preserve"> может быть простой и сложный. Для составления плана необходимо после прочтения текста разбить его на части и озаглавить каждую часть.</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 xml:space="preserve">Тезирование (краткое изложение основных мыслей </w:t>
      </w:r>
      <w:proofErr w:type="gramStart"/>
      <w:r w:rsidRPr="00F76848">
        <w:rPr>
          <w:color w:val="000000"/>
          <w:sz w:val="28"/>
          <w:szCs w:val="28"/>
        </w:rPr>
        <w:t>прочтенного</w:t>
      </w:r>
      <w:proofErr w:type="gramEnd"/>
      <w:r w:rsidRPr="00F76848">
        <w:rPr>
          <w:color w:val="000000"/>
          <w:sz w:val="28"/>
          <w:szCs w:val="28"/>
        </w:rPr>
        <w:t>).</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Цитирование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Аннотирование (краткое свернутое изложение содержания прочитанного без потери существенного смысла).</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 xml:space="preserve">Рецензирование (написание краткого отзыва с выражением своего отношения о </w:t>
      </w:r>
      <w:proofErr w:type="gramStart"/>
      <w:r w:rsidRPr="00F76848">
        <w:rPr>
          <w:color w:val="000000"/>
          <w:sz w:val="28"/>
          <w:szCs w:val="28"/>
        </w:rPr>
        <w:t>прочитанном</w:t>
      </w:r>
      <w:proofErr w:type="gramEnd"/>
      <w:r w:rsidRPr="00F76848">
        <w:rPr>
          <w:color w:val="000000"/>
          <w:sz w:val="28"/>
          <w:szCs w:val="28"/>
        </w:rPr>
        <w:t>).</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 xml:space="preserve">Составление справки (сведений о чем-нибудь, полученных после поисков). Справки бывают статические, биографические, терминологические, географические </w:t>
      </w:r>
      <w:r>
        <w:rPr>
          <w:color w:val="000000"/>
          <w:sz w:val="28"/>
          <w:szCs w:val="28"/>
        </w:rPr>
        <w:t>и т.д.</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 xml:space="preserve">Составление формально-логической модели </w:t>
      </w:r>
      <w:r>
        <w:rPr>
          <w:color w:val="000000"/>
          <w:sz w:val="28"/>
          <w:szCs w:val="28"/>
        </w:rPr>
        <w:t>(</w:t>
      </w:r>
      <w:r w:rsidRPr="00F76848">
        <w:rPr>
          <w:color w:val="000000"/>
          <w:sz w:val="28"/>
          <w:szCs w:val="28"/>
        </w:rPr>
        <w:t>словесно-схематического изображения прочитанного).</w:t>
      </w:r>
    </w:p>
    <w:p w:rsidR="00F11E42" w:rsidRPr="00F76848"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t>Составление тематического тезауруса (упорядоченного комплекса базовых понятий по разделу, теме).</w:t>
      </w:r>
    </w:p>
    <w:p w:rsidR="00F11E42" w:rsidRDefault="00F11E42" w:rsidP="009376F0">
      <w:pPr>
        <w:numPr>
          <w:ilvl w:val="0"/>
          <w:numId w:val="1"/>
        </w:numPr>
        <w:tabs>
          <w:tab w:val="clear" w:pos="720"/>
          <w:tab w:val="num" w:pos="142"/>
        </w:tabs>
        <w:spacing w:line="360" w:lineRule="auto"/>
        <w:ind w:left="-567" w:firstLine="425"/>
        <w:rPr>
          <w:color w:val="000000"/>
          <w:sz w:val="28"/>
          <w:szCs w:val="28"/>
        </w:rPr>
      </w:pPr>
      <w:r w:rsidRPr="00F76848">
        <w:rPr>
          <w:color w:val="000000"/>
          <w:sz w:val="28"/>
          <w:szCs w:val="28"/>
        </w:rPr>
        <w:lastRenderedPageBreak/>
        <w:t>Составление матрицы идей (сравнительных характеристик однородных предметов, явлений в трудах разных авторов). Таковы краткие характеристики основных видов словесных методов обучения. Вторую группу по этой классификации составляют наглядные методы обучения.</w:t>
      </w:r>
    </w:p>
    <w:p w:rsidR="00F11E42" w:rsidRDefault="00F11E42" w:rsidP="009376F0">
      <w:pPr>
        <w:spacing w:line="360" w:lineRule="auto"/>
        <w:ind w:left="-567" w:firstLine="425"/>
        <w:rPr>
          <w:color w:val="000000"/>
          <w:sz w:val="28"/>
          <w:szCs w:val="28"/>
        </w:rPr>
      </w:pP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Чтобы работа с учебником на уроке давала обучающий эффект, учителю необходимо соблюдать следующие требования:</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а) Прежде всего существенное значение имеет правильный выбор материала (темы) для самостоятельного изучения по учебнику на уроке. Известно, что не всякий вопрос учащиеся могут усвоить самостоятельно без обстоятельного объяснения его учителем. Многие темы содержат в себе совершенно новые сведения, носят вступительный или обобщающий характер. Их изучение вызывает у школьников большие трудности. Естественно, что по таким темам не следует отсылать учащихся к самостоятельной работе с учебником, их нужно излагать и объяснять самому учителю. Таким образом, соблюдение принципа доступности обучения является одним из условий правильной организации самостоятельной работы учащихся с учебником с целью овладения новым материалом.</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 xml:space="preserve">б) Самостоятельной работе учащихся с учебником, как правило, должна предшествовать основательная вступительная беседа учителя. Прежде всего, нужно точно определить тему нового материала, провести общее ознакомление с его содержанием, обратить внимание учащихся </w:t>
      </w:r>
      <w:proofErr w:type="gramStart"/>
      <w:r w:rsidRPr="00F76848">
        <w:rPr>
          <w:rFonts w:ascii="Times New Roman" w:hAnsi="Times New Roman" w:cs="Times New Roman"/>
          <w:color w:val="000000"/>
          <w:sz w:val="28"/>
          <w:szCs w:val="28"/>
        </w:rPr>
        <w:t>на те</w:t>
      </w:r>
      <w:proofErr w:type="gramEnd"/>
      <w:r w:rsidRPr="00F76848">
        <w:rPr>
          <w:rFonts w:ascii="Times New Roman" w:hAnsi="Times New Roman" w:cs="Times New Roman"/>
          <w:color w:val="000000"/>
          <w:sz w:val="28"/>
          <w:szCs w:val="28"/>
        </w:rPr>
        <w:t xml:space="preserve"> вопросы, которые они должны усвоить (иногда их полезно записать на доске или вывесить в виде таблицы), а также дать подробные советы о порядке самостоятельной работы и самоконтроле.</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в) В процессе занятий учителю нужно наблюдать за ходом самостоятельной работы учащихся, задавать некоторым из них вопросы, как они понимают изучаемый материал. Если некоторые из них будут встречаться с затруднениями, необходимо помочь им разобраться в непонятных положениях.</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lastRenderedPageBreak/>
        <w:t>г) Серьезное внимание следует обращать на выработку у школьников умения самостоятельно осмысливать и усваивать новый материал по учебнику.</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proofErr w:type="spellStart"/>
      <w:r w:rsidRPr="00F76848">
        <w:rPr>
          <w:rFonts w:ascii="Times New Roman" w:hAnsi="Times New Roman" w:cs="Times New Roman"/>
          <w:color w:val="000000"/>
          <w:sz w:val="28"/>
          <w:szCs w:val="28"/>
        </w:rPr>
        <w:t>д</w:t>
      </w:r>
      <w:proofErr w:type="spellEnd"/>
      <w:r w:rsidRPr="00F76848">
        <w:rPr>
          <w:rFonts w:ascii="Times New Roman" w:hAnsi="Times New Roman" w:cs="Times New Roman"/>
          <w:color w:val="000000"/>
          <w:sz w:val="28"/>
          <w:szCs w:val="28"/>
        </w:rPr>
        <w:t>) Нередко самостоятельной работе с учебником может предшествовать демонстрация опытов и наглядных пособий с целью создания на занятии проблемной ситуации и стимулирования учащихся к более вдумчивому осмыслению изучаемого материала.</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е) Изучение нового материала по учебнику нередко проводится в форме выборочного чтения отдельных мест с целью самостоятельного усвоения вопросов описательного характера. В таком случае изложение материала учителем чередуется с работой учащихся над учебником.</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ж) При изучении нового материала нередко возникает необходимость обратиться к краткому воспроизведению пройденных ранее тем. Основным методом в таких случаях, как правило, выступает устный опрос. Однако зачастую он не дает желаемого эффекта, так как многие учащиеся не всегда могут вспомнить и воспроизвести пройденный материал. В таких случаях лучше использовать самостоятельную работу с учебником.</w:t>
      </w:r>
    </w:p>
    <w:p w:rsidR="00F11E42" w:rsidRDefault="00F11E42" w:rsidP="009376F0">
      <w:pPr>
        <w:pStyle w:val="HTML"/>
        <w:spacing w:line="360" w:lineRule="auto"/>
        <w:ind w:left="-567" w:firstLine="425"/>
        <w:rPr>
          <w:rFonts w:ascii="Times New Roman" w:hAnsi="Times New Roman" w:cs="Times New Roman"/>
          <w:color w:val="000000"/>
          <w:sz w:val="28"/>
          <w:szCs w:val="28"/>
        </w:rPr>
      </w:pPr>
      <w:proofErr w:type="spellStart"/>
      <w:r w:rsidRPr="00F76848">
        <w:rPr>
          <w:rFonts w:ascii="Times New Roman" w:hAnsi="Times New Roman" w:cs="Times New Roman"/>
          <w:color w:val="000000"/>
          <w:sz w:val="28"/>
          <w:szCs w:val="28"/>
        </w:rPr>
        <w:t>з</w:t>
      </w:r>
      <w:proofErr w:type="spellEnd"/>
      <w:r w:rsidRPr="00F76848">
        <w:rPr>
          <w:rFonts w:ascii="Times New Roman" w:hAnsi="Times New Roman" w:cs="Times New Roman"/>
          <w:color w:val="000000"/>
          <w:sz w:val="28"/>
          <w:szCs w:val="28"/>
        </w:rPr>
        <w:t>) Работа с учебником ни в коем случае не должна занимать весь урок. Ее необходимо совмещать с другими формами и методами обучения. Так, после работы с учебником обязательно нужно проверять качество усвоения изучаемого материала, давать упражнения, связанные с выработкой умений и навыков и дальнейшим углублением знаний учащихся.</w:t>
      </w:r>
    </w:p>
    <w:p w:rsidR="00F11E42" w:rsidRPr="00F76848" w:rsidRDefault="00F11E42" w:rsidP="009376F0">
      <w:pPr>
        <w:pStyle w:val="HTML"/>
        <w:spacing w:line="360" w:lineRule="auto"/>
        <w:ind w:left="-567" w:firstLine="425"/>
        <w:rPr>
          <w:rFonts w:ascii="Times New Roman" w:hAnsi="Times New Roman" w:cs="Times New Roman"/>
          <w:color w:val="000000"/>
          <w:sz w:val="28"/>
          <w:szCs w:val="28"/>
        </w:rPr>
      </w:pPr>
      <w:r w:rsidRPr="00F76848">
        <w:rPr>
          <w:rFonts w:ascii="Times New Roman" w:hAnsi="Times New Roman" w:cs="Times New Roman"/>
          <w:color w:val="000000"/>
          <w:sz w:val="28"/>
          <w:szCs w:val="28"/>
        </w:rPr>
        <w:t>Приведенные примеры показывают, что самостоятельная работа учащихся с учебником по усвоению нового материала как метод обучения требует от учителя хорошего знания и практического владения разнообразными приемами ее организации.</w:t>
      </w:r>
    </w:p>
    <w:p w:rsidR="00F11E42" w:rsidRPr="00F76848" w:rsidRDefault="00F11E42" w:rsidP="009376F0">
      <w:pPr>
        <w:spacing w:line="360" w:lineRule="auto"/>
        <w:ind w:left="-567" w:firstLine="425"/>
        <w:rPr>
          <w:color w:val="000000"/>
          <w:sz w:val="28"/>
          <w:szCs w:val="28"/>
        </w:rPr>
      </w:pPr>
    </w:p>
    <w:p w:rsidR="00F11E42" w:rsidRPr="00F76848" w:rsidRDefault="00F11E42" w:rsidP="009376F0">
      <w:pPr>
        <w:spacing w:line="360" w:lineRule="auto"/>
        <w:ind w:left="-567" w:firstLine="425"/>
        <w:rPr>
          <w:color w:val="000000"/>
          <w:sz w:val="28"/>
          <w:szCs w:val="28"/>
        </w:rPr>
      </w:pPr>
    </w:p>
    <w:p w:rsidR="00F11E42" w:rsidRPr="006724FE" w:rsidRDefault="00F11E42" w:rsidP="009376F0">
      <w:pPr>
        <w:pStyle w:val="1"/>
        <w:keepNext w:val="0"/>
        <w:spacing w:before="0" w:after="0" w:line="360" w:lineRule="auto"/>
        <w:ind w:left="-567" w:firstLine="425"/>
        <w:rPr>
          <w:rFonts w:ascii="Times New Roman" w:hAnsi="Times New Roman" w:cs="Times New Roman"/>
          <w:color w:val="000000"/>
          <w:sz w:val="28"/>
        </w:rPr>
      </w:pPr>
      <w:r w:rsidRPr="00F76848">
        <w:rPr>
          <w:rFonts w:ascii="Times New Roman" w:hAnsi="Times New Roman" w:cs="Times New Roman"/>
          <w:color w:val="000000"/>
          <w:sz w:val="28"/>
        </w:rPr>
        <w:br w:type="page"/>
      </w:r>
      <w:r>
        <w:rPr>
          <w:rFonts w:ascii="Times New Roman" w:hAnsi="Times New Roman" w:cs="Times New Roman"/>
          <w:color w:val="000000"/>
          <w:sz w:val="28"/>
        </w:rPr>
        <w:lastRenderedPageBreak/>
        <w:t>3</w:t>
      </w:r>
      <w:r w:rsidRPr="00F76848">
        <w:rPr>
          <w:rFonts w:ascii="Times New Roman" w:hAnsi="Times New Roman" w:cs="Times New Roman"/>
          <w:color w:val="000000"/>
          <w:sz w:val="28"/>
        </w:rPr>
        <w:t>. Применение активных методов обучения работы</w:t>
      </w:r>
      <w:r>
        <w:rPr>
          <w:rFonts w:ascii="Times New Roman" w:hAnsi="Times New Roman" w:cs="Times New Roman"/>
          <w:color w:val="000000"/>
          <w:sz w:val="28"/>
        </w:rPr>
        <w:t xml:space="preserve"> </w:t>
      </w:r>
      <w:r w:rsidRPr="00F76848">
        <w:rPr>
          <w:rFonts w:ascii="Times New Roman" w:hAnsi="Times New Roman" w:cs="Times New Roman"/>
          <w:color w:val="000000"/>
          <w:sz w:val="28"/>
        </w:rPr>
        <w:t>с учебником на уроке</w:t>
      </w:r>
    </w:p>
    <w:p w:rsidR="00F11E42" w:rsidRPr="006724FE" w:rsidRDefault="00F11E42" w:rsidP="009376F0">
      <w:pPr>
        <w:spacing w:line="360" w:lineRule="auto"/>
        <w:ind w:left="-567" w:firstLine="425"/>
        <w:rPr>
          <w:color w:val="000000"/>
          <w:sz w:val="28"/>
          <w:szCs w:val="28"/>
        </w:rPr>
      </w:pP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Одним из важных навыков, которыми должны овладеть учащиеся является формирование умения работать с книгой – учебником.</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 xml:space="preserve">В настоящее время роль учебника возрастает. Только он, в сочетании с разнообразными методами и приемами обучения может дать систему знаний. Однако учебная книга не в состоянии обеспечить хорошие знания автоматически </w:t>
      </w:r>
      <w:r>
        <w:rPr>
          <w:color w:val="000000"/>
          <w:sz w:val="28"/>
          <w:szCs w:val="28"/>
        </w:rPr>
        <w:t>–</w:t>
      </w:r>
      <w:r w:rsidRPr="00F76848">
        <w:rPr>
          <w:color w:val="000000"/>
          <w:sz w:val="28"/>
          <w:szCs w:val="28"/>
        </w:rPr>
        <w:t xml:space="preserve"> необходима систематическая и разнообразная работа с ней.</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Планируя работу школьников с учебником, важно иметь в виду следующее:</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1. Самостоятельная работа с этой книгой преследует общие цели обучения, воспитания и развития: осознание теоретического материала, развитие познавательной</w:t>
      </w:r>
      <w:r>
        <w:rPr>
          <w:color w:val="000000"/>
          <w:sz w:val="28"/>
          <w:szCs w:val="28"/>
        </w:rPr>
        <w:t xml:space="preserve"> –</w:t>
      </w:r>
      <w:r w:rsidRPr="00F76848">
        <w:rPr>
          <w:color w:val="000000"/>
          <w:sz w:val="28"/>
          <w:szCs w:val="28"/>
        </w:rPr>
        <w:t xml:space="preserve"> деятельности, формирование практических умений и навыков. Она должна сочетаться с другими видами деятельности учеников: самостоятельным экспериментом, решением задач и пр.</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2. Для развития интереса (формирования устойчивых мотивов) к работе с учебником необходимо применять разнообразные методические приемы, осуществлять индивидуальный подход, доводить процесс усвоения знаний до обобщений.</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3. Проблема овладения умениями и навыками пользования учащимися книгой не может быть успешно решена на уроках только по одному учебному предмету. Следует планировать соответствующий вид деятельности школьников при изучении всех дисциплин, как естественных, так и гуманитарных. При этом важно выделять общие умения и специальные.</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В старших классах формирование этих умений связано с более глубокой проработкой материала, в частности, при обобщении изученного необходимо придавать знаниям структуру теории. Это приводит к объединению, взаимно дополнению методических приемов, что педагогически эффективно.</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 xml:space="preserve">Как известно, учебник состоит из текста, иллюстративного материала, вопросов и задач, инструкций к лабораторным работам, сведений справочного характера. Все эти компоненты можно использовать на любом этапе обучения </w:t>
      </w:r>
      <w:r w:rsidRPr="00F76848">
        <w:rPr>
          <w:color w:val="000000"/>
          <w:sz w:val="28"/>
          <w:szCs w:val="28"/>
        </w:rPr>
        <w:lastRenderedPageBreak/>
        <w:t xml:space="preserve">(изучение нового, повторение, закрепление </w:t>
      </w:r>
      <w:r>
        <w:rPr>
          <w:color w:val="000000"/>
          <w:sz w:val="28"/>
          <w:szCs w:val="28"/>
        </w:rPr>
        <w:t>и т.д.</w:t>
      </w:r>
      <w:r w:rsidRPr="00F76848">
        <w:rPr>
          <w:color w:val="000000"/>
          <w:sz w:val="28"/>
          <w:szCs w:val="28"/>
        </w:rPr>
        <w:t>). Рассмотрим, как это целесообразнее всего сделать.</w:t>
      </w:r>
    </w:p>
    <w:p w:rsidR="00F11E42" w:rsidRPr="00F76848" w:rsidRDefault="00F11E42" w:rsidP="009376F0">
      <w:pPr>
        <w:spacing w:line="360" w:lineRule="auto"/>
        <w:ind w:left="-567" w:firstLine="425"/>
        <w:rPr>
          <w:color w:val="000000"/>
          <w:sz w:val="28"/>
          <w:szCs w:val="28"/>
        </w:rPr>
      </w:pPr>
    </w:p>
    <w:p w:rsidR="00F11E42" w:rsidRPr="00F76848" w:rsidRDefault="00F11E42" w:rsidP="009376F0">
      <w:pPr>
        <w:shd w:val="clear" w:color="auto" w:fill="FFFFFF"/>
        <w:spacing w:line="360" w:lineRule="auto"/>
        <w:ind w:left="-567" w:firstLine="425"/>
        <w:jc w:val="center"/>
        <w:rPr>
          <w:iCs/>
          <w:color w:val="000000"/>
          <w:sz w:val="28"/>
          <w:szCs w:val="28"/>
        </w:rPr>
      </w:pPr>
      <w:r w:rsidRPr="00F76848">
        <w:rPr>
          <w:b/>
          <w:iCs/>
          <w:color w:val="000000"/>
          <w:sz w:val="28"/>
          <w:szCs w:val="28"/>
        </w:rPr>
        <w:t>3.1</w:t>
      </w:r>
      <w:r>
        <w:rPr>
          <w:b/>
          <w:iCs/>
          <w:color w:val="000000"/>
          <w:sz w:val="28"/>
          <w:szCs w:val="28"/>
        </w:rPr>
        <w:t xml:space="preserve"> </w:t>
      </w:r>
      <w:r w:rsidRPr="00F76848">
        <w:rPr>
          <w:b/>
          <w:iCs/>
          <w:color w:val="000000"/>
          <w:sz w:val="28"/>
          <w:szCs w:val="28"/>
        </w:rPr>
        <w:t>Работа с текстом учебника</w:t>
      </w:r>
    </w:p>
    <w:p w:rsidR="00F11E42" w:rsidRDefault="00F11E42" w:rsidP="009376F0">
      <w:pPr>
        <w:shd w:val="clear" w:color="auto" w:fill="FFFFFF"/>
        <w:spacing w:line="360" w:lineRule="auto"/>
        <w:ind w:left="-567" w:firstLine="425"/>
        <w:rPr>
          <w:color w:val="000000"/>
          <w:sz w:val="28"/>
          <w:szCs w:val="28"/>
        </w:rPr>
      </w:pP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Этот вид использования учебника может быть при изучении новых вопросов, знакомстве со структурой и логикой материала, применении заданий по тексту, подготовке его к пересказу.</w:t>
      </w:r>
      <w:r w:rsidRPr="00F11E42">
        <w:rPr>
          <w:color w:val="000000"/>
          <w:sz w:val="28"/>
          <w:szCs w:val="28"/>
        </w:rPr>
        <w:t xml:space="preserve"> </w:t>
      </w:r>
      <w:r w:rsidRPr="00F76848">
        <w:rPr>
          <w:color w:val="000000"/>
          <w:sz w:val="28"/>
          <w:szCs w:val="28"/>
        </w:rPr>
        <w:t xml:space="preserve">Применяется такая форма самостоятельной работы учащихся, как индивидуальное изучение некоторых параграфов учебника </w:t>
      </w:r>
      <w:r w:rsidRPr="00F76848">
        <w:rPr>
          <w:i/>
          <w:iCs/>
          <w:color w:val="000000"/>
          <w:sz w:val="28"/>
          <w:szCs w:val="28"/>
        </w:rPr>
        <w:t xml:space="preserve">с </w:t>
      </w:r>
      <w:r w:rsidRPr="00F76848">
        <w:rPr>
          <w:color w:val="000000"/>
          <w:sz w:val="28"/>
          <w:szCs w:val="28"/>
        </w:rPr>
        <w:t>последующим письменным выполнением заданий. Предназначенный для самостоятельного изучения материал и содержание письменной работы подбираем так, чтобы школьники в течение одного урока могли выполнить полностью все задание.</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Практика показала, что после проведения трех-четырех самостоятельных работ учащиеся приобретают нужные организационные навыки и практически все справляются с заданием. Если же кто-либо испытывает затруднения, то он получает у учителя необходимую консультацию и соответствующее задание на дом.</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 xml:space="preserve">Использование учебника на уроке способствует выработке умения самостоятельно готовиться к занятиям дома. Школьники должны знать, как составить план ответа, подготовить конспект, написать тезисы. На первом этапе педагогически целесообразно поощрять использование планов, тезисов, цитат при ответе на уроке. При этом уместно, например, в качестве дополнительного вопроса дать цитату из учебника с просьбой прокомментировать выдержку. Здесь могут быть вопросы на знание </w:t>
      </w:r>
      <w:proofErr w:type="spellStart"/>
      <w:r w:rsidRPr="00F76848">
        <w:rPr>
          <w:color w:val="000000"/>
          <w:sz w:val="28"/>
          <w:szCs w:val="28"/>
        </w:rPr>
        <w:t>фактологического</w:t>
      </w:r>
      <w:proofErr w:type="spellEnd"/>
      <w:r w:rsidRPr="00F76848">
        <w:rPr>
          <w:color w:val="000000"/>
          <w:sz w:val="28"/>
          <w:szCs w:val="28"/>
        </w:rPr>
        <w:t xml:space="preserve"> материала, вопросы мировоззренческого и методологического плана.</w:t>
      </w:r>
    </w:p>
    <w:p w:rsidR="00F11E42" w:rsidRPr="00F76848" w:rsidRDefault="00F11E42" w:rsidP="009376F0">
      <w:pPr>
        <w:shd w:val="clear" w:color="auto" w:fill="FFFFFF"/>
        <w:spacing w:line="360" w:lineRule="auto"/>
        <w:ind w:left="-567" w:firstLine="425"/>
        <w:rPr>
          <w:color w:val="000000"/>
          <w:sz w:val="28"/>
          <w:szCs w:val="28"/>
        </w:rPr>
      </w:pPr>
      <w:r w:rsidRPr="00F76848">
        <w:rPr>
          <w:color w:val="000000"/>
          <w:sz w:val="28"/>
          <w:szCs w:val="28"/>
        </w:rPr>
        <w:t xml:space="preserve">Необходимо обращаться к учебнику при подведении итогов изучения главы или темы, </w:t>
      </w:r>
      <w:r>
        <w:rPr>
          <w:color w:val="000000"/>
          <w:sz w:val="28"/>
          <w:szCs w:val="28"/>
        </w:rPr>
        <w:t>т.е.</w:t>
      </w:r>
      <w:r w:rsidRPr="00F76848">
        <w:rPr>
          <w:color w:val="000000"/>
          <w:sz w:val="28"/>
          <w:szCs w:val="28"/>
        </w:rPr>
        <w:t xml:space="preserve"> при обобщении материала. Для этого целесообразно использовать схемы, таблицы, Она позволяет выделить основной материал, дает ориентировку в </w:t>
      </w:r>
      <w:proofErr w:type="gramStart"/>
      <w:r w:rsidRPr="00F76848">
        <w:rPr>
          <w:color w:val="000000"/>
          <w:sz w:val="28"/>
          <w:szCs w:val="28"/>
        </w:rPr>
        <w:t>изученном</w:t>
      </w:r>
      <w:proofErr w:type="gramEnd"/>
      <w:r w:rsidRPr="00F76848">
        <w:rPr>
          <w:color w:val="000000"/>
          <w:sz w:val="28"/>
          <w:szCs w:val="28"/>
        </w:rPr>
        <w:t>, обладает мнемоническими свойствами.</w:t>
      </w:r>
    </w:p>
    <w:p w:rsidR="00CD2033" w:rsidRDefault="00F11E42" w:rsidP="009376F0">
      <w:pPr>
        <w:shd w:val="clear" w:color="auto" w:fill="FFFFFF"/>
        <w:spacing w:line="360" w:lineRule="auto"/>
        <w:ind w:left="-567" w:firstLine="425"/>
        <w:rPr>
          <w:b/>
          <w:iCs/>
          <w:color w:val="000000"/>
          <w:sz w:val="28"/>
          <w:szCs w:val="28"/>
        </w:rPr>
      </w:pPr>
      <w:r w:rsidRPr="00F76848">
        <w:rPr>
          <w:color w:val="000000"/>
          <w:sz w:val="28"/>
          <w:szCs w:val="28"/>
        </w:rPr>
        <w:lastRenderedPageBreak/>
        <w:t xml:space="preserve">При решении количественных задач школьники часто применяют учебник как справочник: выписывают формулы, обращаются к примерам решения задач </w:t>
      </w:r>
      <w:r>
        <w:rPr>
          <w:color w:val="000000"/>
          <w:sz w:val="28"/>
          <w:szCs w:val="28"/>
        </w:rPr>
        <w:t>и т.п.</w:t>
      </w:r>
      <w:r w:rsidRPr="00F76848">
        <w:rPr>
          <w:color w:val="000000"/>
          <w:sz w:val="28"/>
          <w:szCs w:val="28"/>
        </w:rPr>
        <w:t xml:space="preserve"> Полезно большее внимание обращать на использование учебника при решении качественных задач, во-первых, потому, что эти задачи посвящены непосредственно объяснению </w:t>
      </w:r>
      <w:r w:rsidR="00CD2033">
        <w:rPr>
          <w:color w:val="000000"/>
          <w:sz w:val="28"/>
          <w:szCs w:val="28"/>
        </w:rPr>
        <w:t>хим</w:t>
      </w:r>
      <w:r w:rsidRPr="00F76848">
        <w:rPr>
          <w:color w:val="000000"/>
          <w:sz w:val="28"/>
          <w:szCs w:val="28"/>
        </w:rPr>
        <w:t xml:space="preserve">ических явлений, во-вторых, в практике преподавания </w:t>
      </w:r>
      <w:r w:rsidR="00CD2033">
        <w:rPr>
          <w:color w:val="000000"/>
          <w:sz w:val="28"/>
          <w:szCs w:val="28"/>
        </w:rPr>
        <w:t>хим</w:t>
      </w:r>
      <w:r w:rsidRPr="00F76848">
        <w:rPr>
          <w:color w:val="000000"/>
          <w:sz w:val="28"/>
          <w:szCs w:val="28"/>
        </w:rPr>
        <w:t>ическая сторона задач нередко еще остается в тени.</w:t>
      </w:r>
      <w:r w:rsidR="00CD2033" w:rsidRPr="00CD2033">
        <w:rPr>
          <w:b/>
          <w:iCs/>
          <w:color w:val="000000"/>
          <w:sz w:val="28"/>
          <w:szCs w:val="28"/>
        </w:rPr>
        <w:t xml:space="preserve"> </w:t>
      </w:r>
    </w:p>
    <w:p w:rsidR="00CD2033" w:rsidRPr="00F76848" w:rsidRDefault="00CD2033" w:rsidP="009376F0">
      <w:pPr>
        <w:shd w:val="clear" w:color="auto" w:fill="FFFFFF"/>
        <w:spacing w:line="360" w:lineRule="auto"/>
        <w:ind w:left="-567" w:firstLine="425"/>
        <w:jc w:val="center"/>
        <w:rPr>
          <w:iCs/>
          <w:color w:val="000000"/>
          <w:sz w:val="28"/>
          <w:szCs w:val="28"/>
        </w:rPr>
      </w:pPr>
      <w:r w:rsidRPr="00F76848">
        <w:rPr>
          <w:b/>
          <w:iCs/>
          <w:color w:val="000000"/>
          <w:sz w:val="28"/>
          <w:szCs w:val="28"/>
        </w:rPr>
        <w:t>3.2 Работа с иллюстративным материалом учебника</w:t>
      </w:r>
    </w:p>
    <w:p w:rsidR="00CD2033" w:rsidRDefault="00CD2033" w:rsidP="009376F0">
      <w:pPr>
        <w:shd w:val="clear" w:color="auto" w:fill="FFFFFF"/>
        <w:spacing w:line="360" w:lineRule="auto"/>
        <w:ind w:left="-567" w:firstLine="425"/>
        <w:rPr>
          <w:color w:val="000000"/>
          <w:sz w:val="28"/>
          <w:szCs w:val="28"/>
        </w:rPr>
      </w:pPr>
    </w:p>
    <w:p w:rsidR="00CD2033" w:rsidRDefault="00CD2033" w:rsidP="009376F0">
      <w:pPr>
        <w:shd w:val="clear" w:color="auto" w:fill="FFFFFF"/>
        <w:spacing w:line="360" w:lineRule="auto"/>
        <w:ind w:left="-567" w:firstLine="425"/>
        <w:rPr>
          <w:b/>
          <w:iCs/>
          <w:color w:val="000000"/>
          <w:sz w:val="28"/>
          <w:szCs w:val="28"/>
        </w:rPr>
      </w:pPr>
      <w:r w:rsidRPr="00F76848">
        <w:rPr>
          <w:color w:val="000000"/>
          <w:sz w:val="28"/>
          <w:szCs w:val="28"/>
        </w:rPr>
        <w:t xml:space="preserve">По нашему мнению, методика работы с иллюстративным материалом во многих случаях включает два этапа. На первом этапе создается представление об изображенном, осуществляется запоминание, на втором </w:t>
      </w:r>
      <w:r>
        <w:rPr>
          <w:color w:val="000000"/>
          <w:sz w:val="28"/>
          <w:szCs w:val="28"/>
        </w:rPr>
        <w:t>–</w:t>
      </w:r>
      <w:r w:rsidRPr="00F76848">
        <w:rPr>
          <w:color w:val="000000"/>
          <w:sz w:val="28"/>
          <w:szCs w:val="28"/>
        </w:rPr>
        <w:t xml:space="preserve"> деятельность учащихся направляется на</w:t>
      </w:r>
      <w:proofErr w:type="gramStart"/>
      <w:r>
        <w:rPr>
          <w:color w:val="000000"/>
          <w:sz w:val="28"/>
          <w:szCs w:val="28"/>
        </w:rPr>
        <w:t>.</w:t>
      </w:r>
      <w:proofErr w:type="gramEnd"/>
      <w:r>
        <w:rPr>
          <w:color w:val="000000"/>
          <w:sz w:val="28"/>
          <w:szCs w:val="28"/>
        </w:rPr>
        <w:t xml:space="preserve"> </w:t>
      </w:r>
      <w:proofErr w:type="gramStart"/>
      <w:r w:rsidRPr="00F76848">
        <w:rPr>
          <w:color w:val="000000"/>
          <w:sz w:val="28"/>
          <w:szCs w:val="28"/>
        </w:rPr>
        <w:t>у</w:t>
      </w:r>
      <w:proofErr w:type="gramEnd"/>
      <w:r w:rsidRPr="00F76848">
        <w:rPr>
          <w:color w:val="000000"/>
          <w:sz w:val="28"/>
          <w:szCs w:val="28"/>
        </w:rPr>
        <w:t>своение связей между понятиями, на использование знаний в подобной и новой ситуациях.</w:t>
      </w:r>
      <w:r w:rsidRPr="00CD2033">
        <w:rPr>
          <w:b/>
          <w:iCs/>
          <w:color w:val="000000"/>
          <w:sz w:val="28"/>
          <w:szCs w:val="28"/>
        </w:rPr>
        <w:t xml:space="preserve"> </w:t>
      </w:r>
    </w:p>
    <w:p w:rsidR="00CD2033" w:rsidRDefault="00CD2033" w:rsidP="009376F0">
      <w:pPr>
        <w:shd w:val="clear" w:color="auto" w:fill="FFFFFF"/>
        <w:spacing w:line="360" w:lineRule="auto"/>
        <w:ind w:left="-567" w:firstLine="425"/>
        <w:rPr>
          <w:b/>
          <w:iCs/>
          <w:color w:val="000000"/>
          <w:sz w:val="28"/>
          <w:szCs w:val="28"/>
        </w:rPr>
      </w:pPr>
    </w:p>
    <w:p w:rsidR="00CD2033" w:rsidRDefault="00CD2033" w:rsidP="009376F0">
      <w:pPr>
        <w:shd w:val="clear" w:color="auto" w:fill="FFFFFF"/>
        <w:spacing w:line="360" w:lineRule="auto"/>
        <w:ind w:left="-567" w:firstLine="425"/>
        <w:jc w:val="center"/>
        <w:rPr>
          <w:b/>
          <w:iCs/>
          <w:color w:val="000000"/>
          <w:sz w:val="28"/>
          <w:szCs w:val="28"/>
        </w:rPr>
      </w:pPr>
      <w:r w:rsidRPr="00F76848">
        <w:rPr>
          <w:b/>
          <w:iCs/>
          <w:color w:val="000000"/>
          <w:sz w:val="28"/>
          <w:szCs w:val="28"/>
        </w:rPr>
        <w:t>3.3</w:t>
      </w:r>
      <w:r>
        <w:rPr>
          <w:b/>
          <w:iCs/>
          <w:color w:val="000000"/>
          <w:sz w:val="28"/>
          <w:szCs w:val="28"/>
        </w:rPr>
        <w:t xml:space="preserve"> </w:t>
      </w:r>
      <w:r w:rsidRPr="00F76848">
        <w:rPr>
          <w:b/>
          <w:iCs/>
          <w:color w:val="000000"/>
          <w:sz w:val="28"/>
          <w:szCs w:val="28"/>
        </w:rPr>
        <w:t>Использование учебника для справок</w:t>
      </w:r>
    </w:p>
    <w:p w:rsidR="00CD2033" w:rsidRDefault="00CD2033" w:rsidP="009376F0">
      <w:pPr>
        <w:shd w:val="clear" w:color="auto" w:fill="FFFFFF"/>
        <w:spacing w:line="360" w:lineRule="auto"/>
        <w:ind w:left="-567" w:firstLine="425"/>
        <w:rPr>
          <w:color w:val="000000"/>
          <w:sz w:val="28"/>
          <w:szCs w:val="28"/>
        </w:rPr>
      </w:pPr>
    </w:p>
    <w:p w:rsidR="00CD2033" w:rsidRDefault="00CD2033" w:rsidP="009376F0">
      <w:pPr>
        <w:shd w:val="clear" w:color="auto" w:fill="FFFFFF"/>
        <w:spacing w:line="360" w:lineRule="auto"/>
        <w:ind w:left="-567" w:firstLine="425"/>
        <w:rPr>
          <w:color w:val="000000"/>
          <w:sz w:val="28"/>
          <w:szCs w:val="28"/>
        </w:rPr>
      </w:pPr>
      <w:r w:rsidRPr="00F76848">
        <w:rPr>
          <w:color w:val="000000"/>
          <w:sz w:val="28"/>
          <w:szCs w:val="28"/>
        </w:rPr>
        <w:t>Для того</w:t>
      </w:r>
      <w:proofErr w:type="gramStart"/>
      <w:r w:rsidRPr="00F76848">
        <w:rPr>
          <w:color w:val="000000"/>
          <w:sz w:val="28"/>
          <w:szCs w:val="28"/>
        </w:rPr>
        <w:t>,</w:t>
      </w:r>
      <w:proofErr w:type="gramEnd"/>
      <w:r w:rsidRPr="00F76848">
        <w:rPr>
          <w:color w:val="000000"/>
          <w:sz w:val="28"/>
          <w:szCs w:val="28"/>
        </w:rPr>
        <w:t xml:space="preserve"> чтобы хорошо усвоить материал, ученику необходимо неоднократно обращаться к изложенным в учебнике фактам, законам </w:t>
      </w:r>
      <w:r>
        <w:rPr>
          <w:color w:val="000000"/>
          <w:sz w:val="28"/>
          <w:szCs w:val="28"/>
        </w:rPr>
        <w:t xml:space="preserve">и т.д. Прежде </w:t>
      </w:r>
      <w:proofErr w:type="gramStart"/>
      <w:r w:rsidRPr="00F76848">
        <w:rPr>
          <w:color w:val="000000"/>
          <w:sz w:val="28"/>
          <w:szCs w:val="28"/>
        </w:rPr>
        <w:t>всего</w:t>
      </w:r>
      <w:proofErr w:type="gramEnd"/>
      <w:r w:rsidRPr="00F76848">
        <w:rPr>
          <w:color w:val="000000"/>
          <w:sz w:val="28"/>
          <w:szCs w:val="28"/>
        </w:rPr>
        <w:t xml:space="preserve"> такая необходимость возникает при решении задач и повторении. Справку по основным понятиям и законам легко найти, используя предметно-именной указатель; поможет здесь и оглавление. Помогают искать нужную информацию обобщенные знания (какие теории изучались и в каком классе, какие фундаментальные факты рассматривались </w:t>
      </w:r>
      <w:r>
        <w:rPr>
          <w:color w:val="000000"/>
          <w:sz w:val="28"/>
          <w:szCs w:val="28"/>
        </w:rPr>
        <w:t>и т.д.</w:t>
      </w:r>
      <w:r w:rsidRPr="00F76848">
        <w:rPr>
          <w:color w:val="000000"/>
          <w:sz w:val="28"/>
          <w:szCs w:val="28"/>
        </w:rPr>
        <w:t>). Особенно они полезны при повторении материала</w:t>
      </w:r>
    </w:p>
    <w:p w:rsidR="00CD2033" w:rsidRPr="00F76848" w:rsidRDefault="00CD2033" w:rsidP="009376F0">
      <w:pPr>
        <w:shd w:val="clear" w:color="auto" w:fill="FFFFFF"/>
        <w:spacing w:line="360" w:lineRule="auto"/>
        <w:ind w:left="-567" w:firstLine="425"/>
        <w:rPr>
          <w:b/>
          <w:iCs/>
          <w:color w:val="000000"/>
          <w:sz w:val="28"/>
          <w:szCs w:val="28"/>
        </w:rPr>
      </w:pPr>
    </w:p>
    <w:p w:rsidR="00CD2033" w:rsidRPr="00F76848" w:rsidRDefault="00CD2033" w:rsidP="009376F0">
      <w:pPr>
        <w:shd w:val="clear" w:color="auto" w:fill="FFFFFF"/>
        <w:spacing w:line="360" w:lineRule="auto"/>
        <w:ind w:left="-567" w:firstLine="425"/>
        <w:jc w:val="center"/>
        <w:rPr>
          <w:b/>
          <w:i/>
          <w:iCs/>
          <w:color w:val="000000"/>
          <w:sz w:val="28"/>
          <w:szCs w:val="28"/>
        </w:rPr>
      </w:pPr>
      <w:r w:rsidRPr="00F76848">
        <w:rPr>
          <w:b/>
          <w:iCs/>
          <w:color w:val="000000"/>
          <w:sz w:val="28"/>
          <w:szCs w:val="28"/>
        </w:rPr>
        <w:t>3.4 Применение игровых приемов работы с учебным текстом</w:t>
      </w:r>
    </w:p>
    <w:p w:rsidR="00CD2033" w:rsidRDefault="00CD2033" w:rsidP="009376F0">
      <w:pPr>
        <w:shd w:val="clear" w:color="auto" w:fill="FFFFFF"/>
        <w:spacing w:line="360" w:lineRule="auto"/>
        <w:ind w:left="-567" w:firstLine="425"/>
        <w:rPr>
          <w:iCs/>
          <w:color w:val="000000"/>
          <w:sz w:val="28"/>
          <w:szCs w:val="28"/>
        </w:rPr>
      </w:pPr>
    </w:p>
    <w:p w:rsidR="00CD2033" w:rsidRPr="00F76848" w:rsidRDefault="00CD2033" w:rsidP="009376F0">
      <w:pPr>
        <w:shd w:val="clear" w:color="auto" w:fill="FFFFFF"/>
        <w:spacing w:line="360" w:lineRule="auto"/>
        <w:ind w:left="-567" w:firstLine="425"/>
        <w:rPr>
          <w:color w:val="000000"/>
          <w:sz w:val="28"/>
          <w:szCs w:val="28"/>
        </w:rPr>
      </w:pPr>
      <w:r w:rsidRPr="00F76848">
        <w:rPr>
          <w:iCs/>
          <w:color w:val="000000"/>
          <w:sz w:val="28"/>
          <w:szCs w:val="28"/>
        </w:rPr>
        <w:t>Применение игровых приемов работы с учебным текстом</w:t>
      </w:r>
      <w:r w:rsidRPr="00F76848">
        <w:rPr>
          <w:b/>
          <w:i/>
          <w:iCs/>
          <w:color w:val="000000"/>
          <w:sz w:val="28"/>
          <w:szCs w:val="28"/>
        </w:rPr>
        <w:t xml:space="preserve"> </w:t>
      </w:r>
      <w:r w:rsidRPr="00F76848">
        <w:rPr>
          <w:color w:val="000000"/>
          <w:sz w:val="28"/>
          <w:szCs w:val="28"/>
        </w:rPr>
        <w:t xml:space="preserve">способствует развитию познавательных умений учащихся. Использование следующих игровых форм занятий ведет к повышению творческого потенциала обучаемых и таким </w:t>
      </w:r>
      <w:r w:rsidRPr="00F76848">
        <w:rPr>
          <w:color w:val="000000"/>
          <w:sz w:val="28"/>
          <w:szCs w:val="28"/>
        </w:rPr>
        <w:lastRenderedPageBreak/>
        <w:t>образом, к более глубокому, осмысленному и быстрому освоению изучаемой темы:</w:t>
      </w:r>
    </w:p>
    <w:p w:rsidR="00CD2033" w:rsidRPr="00F76848" w:rsidRDefault="00CD2033" w:rsidP="009376F0">
      <w:pPr>
        <w:numPr>
          <w:ilvl w:val="0"/>
          <w:numId w:val="2"/>
        </w:numPr>
        <w:shd w:val="clear" w:color="auto" w:fill="FFFFFF"/>
        <w:tabs>
          <w:tab w:val="left" w:pos="142"/>
        </w:tabs>
        <w:spacing w:line="360" w:lineRule="auto"/>
        <w:ind w:left="-567" w:firstLine="425"/>
        <w:rPr>
          <w:color w:val="000000"/>
          <w:sz w:val="28"/>
          <w:szCs w:val="28"/>
        </w:rPr>
      </w:pPr>
      <w:r w:rsidRPr="00F76848">
        <w:rPr>
          <w:color w:val="000000"/>
          <w:sz w:val="28"/>
          <w:szCs w:val="28"/>
        </w:rPr>
        <w:t>Вопрос-ответ.</w:t>
      </w:r>
    </w:p>
    <w:p w:rsidR="00CD2033"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 xml:space="preserve">Быстро, внимательно прочитать текст. </w:t>
      </w:r>
      <w:proofErr w:type="gramStart"/>
      <w:r w:rsidRPr="00F76848">
        <w:rPr>
          <w:color w:val="000000"/>
          <w:sz w:val="28"/>
          <w:szCs w:val="28"/>
          <w:lang w:val="en-US"/>
        </w:rPr>
        <w:t>I</w:t>
      </w:r>
      <w:r>
        <w:rPr>
          <w:color w:val="000000"/>
          <w:sz w:val="28"/>
          <w:szCs w:val="28"/>
        </w:rPr>
        <w:t xml:space="preserve"> </w:t>
      </w:r>
      <w:r w:rsidRPr="00F76848">
        <w:rPr>
          <w:color w:val="000000"/>
          <w:sz w:val="28"/>
          <w:szCs w:val="28"/>
        </w:rPr>
        <w:t xml:space="preserve">вариант задает вопросы </w:t>
      </w:r>
      <w:r w:rsidRPr="00F76848">
        <w:rPr>
          <w:color w:val="000000"/>
          <w:sz w:val="28"/>
          <w:szCs w:val="28"/>
          <w:lang w:val="en-US"/>
        </w:rPr>
        <w:t>II</w:t>
      </w:r>
      <w:r w:rsidRPr="00F76848">
        <w:rPr>
          <w:color w:val="000000"/>
          <w:sz w:val="28"/>
          <w:szCs w:val="28"/>
        </w:rPr>
        <w:t xml:space="preserve"> вариант находит и зачитывает ответ.</w:t>
      </w:r>
      <w:proofErr w:type="gramEnd"/>
      <w:r w:rsidRPr="00F76848">
        <w:rPr>
          <w:color w:val="000000"/>
          <w:sz w:val="28"/>
          <w:szCs w:val="28"/>
        </w:rPr>
        <w:t xml:space="preserve"> Соревнования на лучший вопрос и лучший ответ стимулирует у уч-ся к чтению текста параграфа.</w:t>
      </w:r>
    </w:p>
    <w:p w:rsidR="00CD2033" w:rsidRPr="00F76848" w:rsidRDefault="00CD2033" w:rsidP="009376F0">
      <w:pPr>
        <w:numPr>
          <w:ilvl w:val="0"/>
          <w:numId w:val="2"/>
        </w:numPr>
        <w:shd w:val="clear" w:color="auto" w:fill="FFFFFF"/>
        <w:tabs>
          <w:tab w:val="left" w:pos="142"/>
        </w:tabs>
        <w:spacing w:line="360" w:lineRule="auto"/>
        <w:ind w:left="-567" w:firstLine="425"/>
        <w:rPr>
          <w:color w:val="000000"/>
          <w:sz w:val="28"/>
          <w:szCs w:val="28"/>
        </w:rPr>
      </w:pPr>
      <w:r w:rsidRPr="00F76848">
        <w:rPr>
          <w:color w:val="000000"/>
          <w:sz w:val="28"/>
          <w:szCs w:val="28"/>
        </w:rPr>
        <w:t>Шпаргалка.</w:t>
      </w:r>
    </w:p>
    <w:p w:rsidR="00CD2033" w:rsidRPr="00F76848"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 xml:space="preserve">Прочитать текст параграфа и составить краткий его конспект. Затем любой из учащихся получает тетрадь и должен </w:t>
      </w:r>
      <w:proofErr w:type="gramStart"/>
      <w:r w:rsidRPr="00F76848">
        <w:rPr>
          <w:color w:val="000000"/>
          <w:sz w:val="28"/>
          <w:szCs w:val="28"/>
        </w:rPr>
        <w:t>по</w:t>
      </w:r>
      <w:proofErr w:type="gramEnd"/>
      <w:r w:rsidRPr="00F76848">
        <w:rPr>
          <w:color w:val="000000"/>
          <w:sz w:val="28"/>
          <w:szCs w:val="28"/>
        </w:rPr>
        <w:t xml:space="preserve"> </w:t>
      </w:r>
      <w:proofErr w:type="gramStart"/>
      <w:r w:rsidRPr="00F76848">
        <w:rPr>
          <w:color w:val="000000"/>
          <w:sz w:val="28"/>
          <w:szCs w:val="28"/>
        </w:rPr>
        <w:t>данной</w:t>
      </w:r>
      <w:proofErr w:type="gramEnd"/>
      <w:r w:rsidRPr="00F76848">
        <w:rPr>
          <w:color w:val="000000"/>
          <w:sz w:val="28"/>
          <w:szCs w:val="28"/>
        </w:rPr>
        <w:t xml:space="preserve"> «шпаргалки» пересказать текст.</w:t>
      </w:r>
    </w:p>
    <w:p w:rsidR="00CD2033" w:rsidRPr="00F76848" w:rsidRDefault="00CD2033" w:rsidP="009376F0">
      <w:pPr>
        <w:numPr>
          <w:ilvl w:val="0"/>
          <w:numId w:val="2"/>
        </w:numPr>
        <w:shd w:val="clear" w:color="auto" w:fill="FFFFFF"/>
        <w:tabs>
          <w:tab w:val="left" w:pos="142"/>
        </w:tabs>
        <w:spacing w:line="360" w:lineRule="auto"/>
        <w:ind w:left="-567" w:firstLine="425"/>
        <w:rPr>
          <w:color w:val="000000"/>
          <w:sz w:val="28"/>
          <w:szCs w:val="28"/>
        </w:rPr>
      </w:pPr>
      <w:r w:rsidRPr="00F76848">
        <w:rPr>
          <w:color w:val="000000"/>
          <w:sz w:val="28"/>
          <w:szCs w:val="28"/>
        </w:rPr>
        <w:t>Дотошный ученик.</w:t>
      </w:r>
    </w:p>
    <w:p w:rsidR="00CD2033" w:rsidRPr="00F76848"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Для усвоения материала, нужно уметь запоминать самые мелкие подробности текста. Прочитайте текст и составьте список вопросов к нему. У кого этот список будет длиннее и дотошнее, тот и выиграл.</w:t>
      </w:r>
    </w:p>
    <w:p w:rsidR="00CD2033" w:rsidRPr="00F76848" w:rsidRDefault="00CD2033" w:rsidP="009376F0">
      <w:pPr>
        <w:numPr>
          <w:ilvl w:val="0"/>
          <w:numId w:val="2"/>
        </w:numPr>
        <w:shd w:val="clear" w:color="auto" w:fill="FFFFFF"/>
        <w:tabs>
          <w:tab w:val="left" w:pos="142"/>
        </w:tabs>
        <w:spacing w:line="360" w:lineRule="auto"/>
        <w:ind w:left="-567" w:firstLine="425"/>
        <w:rPr>
          <w:color w:val="000000"/>
          <w:sz w:val="28"/>
          <w:szCs w:val="28"/>
        </w:rPr>
      </w:pPr>
      <w:r w:rsidRPr="00F76848">
        <w:rPr>
          <w:color w:val="000000"/>
          <w:sz w:val="28"/>
          <w:szCs w:val="28"/>
        </w:rPr>
        <w:t>Части текста (по ролям).</w:t>
      </w:r>
    </w:p>
    <w:p w:rsidR="00CD2033" w:rsidRPr="00F76848"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 xml:space="preserve">Познакомиться с текстом. Теперь разделимся на 4 группы (по ролям). Одна группа будет называться «введение» («учитель»), вторая </w:t>
      </w:r>
      <w:r>
        <w:rPr>
          <w:color w:val="000000"/>
          <w:sz w:val="28"/>
          <w:szCs w:val="28"/>
        </w:rPr>
        <w:t>–</w:t>
      </w:r>
      <w:r w:rsidRPr="00F76848">
        <w:rPr>
          <w:color w:val="000000"/>
          <w:sz w:val="28"/>
          <w:szCs w:val="28"/>
        </w:rPr>
        <w:t xml:space="preserve"> «основная мысль», третья </w:t>
      </w:r>
      <w:r>
        <w:rPr>
          <w:color w:val="000000"/>
          <w:sz w:val="28"/>
          <w:szCs w:val="28"/>
        </w:rPr>
        <w:t xml:space="preserve">– </w:t>
      </w:r>
      <w:r w:rsidRPr="00F76848">
        <w:rPr>
          <w:color w:val="000000"/>
          <w:sz w:val="28"/>
          <w:szCs w:val="28"/>
        </w:rPr>
        <w:t xml:space="preserve"> «заключение», четвертая </w:t>
      </w:r>
      <w:r>
        <w:rPr>
          <w:color w:val="000000"/>
          <w:sz w:val="28"/>
          <w:szCs w:val="28"/>
        </w:rPr>
        <w:t xml:space="preserve">– </w:t>
      </w:r>
      <w:r w:rsidRPr="00F76848">
        <w:rPr>
          <w:color w:val="000000"/>
          <w:sz w:val="28"/>
          <w:szCs w:val="28"/>
        </w:rPr>
        <w:t xml:space="preserve"> «дополнение».</w:t>
      </w:r>
    </w:p>
    <w:p w:rsidR="00CD2033" w:rsidRPr="00F76848"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Играющие пересказывают текст по порядку, группа «дополнение» имеет право взять слово после любого выступления.</w:t>
      </w:r>
    </w:p>
    <w:p w:rsidR="00CD2033" w:rsidRPr="00F76848" w:rsidRDefault="00CD2033" w:rsidP="009376F0">
      <w:pPr>
        <w:numPr>
          <w:ilvl w:val="0"/>
          <w:numId w:val="2"/>
        </w:numPr>
        <w:shd w:val="clear" w:color="auto" w:fill="FFFFFF"/>
        <w:tabs>
          <w:tab w:val="left" w:pos="142"/>
        </w:tabs>
        <w:spacing w:line="360" w:lineRule="auto"/>
        <w:ind w:left="-567" w:firstLine="425"/>
        <w:rPr>
          <w:color w:val="000000"/>
          <w:sz w:val="28"/>
          <w:szCs w:val="28"/>
        </w:rPr>
      </w:pPr>
      <w:r w:rsidRPr="00F76848">
        <w:rPr>
          <w:color w:val="000000"/>
          <w:sz w:val="28"/>
          <w:szCs w:val="28"/>
        </w:rPr>
        <w:t>Коллективный рассказ.</w:t>
      </w:r>
    </w:p>
    <w:p w:rsidR="00CD2033" w:rsidRPr="00F76848"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Познакомиться с текстом. Затем его надо пересказать (лучше по рядам) так, чтобы принимало большое число учащихся в рассказе, а также рассказ не прервался. Можно использовать дополнительную литературу.</w:t>
      </w:r>
    </w:p>
    <w:p w:rsidR="00CD2033" w:rsidRPr="00F76848" w:rsidRDefault="00CD2033" w:rsidP="009376F0">
      <w:pPr>
        <w:numPr>
          <w:ilvl w:val="0"/>
          <w:numId w:val="2"/>
        </w:numPr>
        <w:shd w:val="clear" w:color="auto" w:fill="FFFFFF"/>
        <w:tabs>
          <w:tab w:val="left" w:pos="142"/>
        </w:tabs>
        <w:spacing w:line="360" w:lineRule="auto"/>
        <w:ind w:left="-567" w:firstLine="425"/>
        <w:rPr>
          <w:color w:val="000000"/>
          <w:sz w:val="28"/>
          <w:szCs w:val="28"/>
        </w:rPr>
      </w:pPr>
      <w:r w:rsidRPr="00F76848">
        <w:rPr>
          <w:color w:val="000000"/>
          <w:sz w:val="28"/>
          <w:szCs w:val="28"/>
        </w:rPr>
        <w:t>Очевидное</w:t>
      </w:r>
      <w:r>
        <w:rPr>
          <w:color w:val="000000"/>
          <w:sz w:val="28"/>
          <w:szCs w:val="28"/>
        </w:rPr>
        <w:t xml:space="preserve"> </w:t>
      </w:r>
      <w:r w:rsidRPr="00F76848">
        <w:rPr>
          <w:color w:val="000000"/>
          <w:sz w:val="28"/>
          <w:szCs w:val="28"/>
        </w:rPr>
        <w:t>-</w:t>
      </w:r>
      <w:r>
        <w:rPr>
          <w:color w:val="000000"/>
          <w:sz w:val="28"/>
          <w:szCs w:val="28"/>
        </w:rPr>
        <w:t xml:space="preserve"> </w:t>
      </w:r>
      <w:r w:rsidRPr="00F76848">
        <w:rPr>
          <w:color w:val="000000"/>
          <w:sz w:val="28"/>
          <w:szCs w:val="28"/>
        </w:rPr>
        <w:t>невероятное.</w:t>
      </w:r>
    </w:p>
    <w:p w:rsidR="00CD2033" w:rsidRPr="00F76848" w:rsidRDefault="00CD2033" w:rsidP="009376F0">
      <w:pPr>
        <w:shd w:val="clear" w:color="auto" w:fill="FFFFFF"/>
        <w:tabs>
          <w:tab w:val="left" w:pos="142"/>
        </w:tabs>
        <w:spacing w:line="360" w:lineRule="auto"/>
        <w:ind w:left="-567" w:firstLine="425"/>
        <w:rPr>
          <w:color w:val="000000"/>
          <w:sz w:val="28"/>
          <w:szCs w:val="28"/>
        </w:rPr>
      </w:pPr>
      <w:r w:rsidRPr="00F76848">
        <w:rPr>
          <w:color w:val="000000"/>
          <w:sz w:val="28"/>
          <w:szCs w:val="28"/>
        </w:rPr>
        <w:t>Прочитать текст, написать уточняющие или решающие вопросы по тексту. Затем учитель объясняет тему, а ученики задают вопросы.</w:t>
      </w:r>
    </w:p>
    <w:p w:rsidR="00CD2033" w:rsidRPr="00F76848" w:rsidRDefault="00CD2033" w:rsidP="009376F0">
      <w:pPr>
        <w:numPr>
          <w:ilvl w:val="0"/>
          <w:numId w:val="2"/>
        </w:numPr>
        <w:shd w:val="clear" w:color="auto" w:fill="FFFFFF"/>
        <w:tabs>
          <w:tab w:val="clear" w:pos="720"/>
          <w:tab w:val="num" w:pos="0"/>
          <w:tab w:val="left" w:pos="142"/>
        </w:tabs>
        <w:spacing w:line="360" w:lineRule="auto"/>
        <w:ind w:left="-567" w:firstLine="425"/>
        <w:rPr>
          <w:color w:val="000000"/>
          <w:sz w:val="28"/>
          <w:szCs w:val="28"/>
        </w:rPr>
      </w:pPr>
      <w:r w:rsidRPr="00F76848">
        <w:rPr>
          <w:color w:val="000000"/>
          <w:sz w:val="28"/>
          <w:szCs w:val="28"/>
        </w:rPr>
        <w:t xml:space="preserve">Прочитать текст. И передать его материал так, чтобы объяснение было наглядным и убедительным. Причем уч-ся разбиваются на группы. Математики </w:t>
      </w:r>
      <w:r>
        <w:rPr>
          <w:color w:val="000000"/>
          <w:sz w:val="28"/>
          <w:szCs w:val="28"/>
        </w:rPr>
        <w:t>–</w:t>
      </w:r>
      <w:r w:rsidRPr="00F76848">
        <w:rPr>
          <w:color w:val="000000"/>
          <w:sz w:val="28"/>
          <w:szCs w:val="28"/>
        </w:rPr>
        <w:t xml:space="preserve"> иллюстрируют материал примерами и расчетами. Техники </w:t>
      </w:r>
      <w:r>
        <w:rPr>
          <w:color w:val="000000"/>
          <w:sz w:val="28"/>
          <w:szCs w:val="28"/>
        </w:rPr>
        <w:t>–</w:t>
      </w:r>
      <w:r w:rsidRPr="00F76848">
        <w:rPr>
          <w:color w:val="000000"/>
          <w:sz w:val="28"/>
          <w:szCs w:val="28"/>
        </w:rPr>
        <w:t xml:space="preserve"> сопровождают </w:t>
      </w:r>
      <w:r w:rsidRPr="00F76848">
        <w:rPr>
          <w:color w:val="000000"/>
          <w:sz w:val="28"/>
          <w:szCs w:val="28"/>
        </w:rPr>
        <w:lastRenderedPageBreak/>
        <w:t xml:space="preserve">объяснения, проводимыми опытами. Теоретики </w:t>
      </w:r>
      <w:r>
        <w:rPr>
          <w:color w:val="000000"/>
          <w:sz w:val="28"/>
          <w:szCs w:val="28"/>
        </w:rPr>
        <w:t>–</w:t>
      </w:r>
      <w:r w:rsidRPr="00F76848">
        <w:rPr>
          <w:color w:val="000000"/>
          <w:sz w:val="28"/>
          <w:szCs w:val="28"/>
        </w:rPr>
        <w:t xml:space="preserve"> выводят формулы и законы. Литераторы </w:t>
      </w:r>
      <w:r>
        <w:rPr>
          <w:color w:val="000000"/>
          <w:sz w:val="28"/>
          <w:szCs w:val="28"/>
        </w:rPr>
        <w:t>–</w:t>
      </w:r>
      <w:r w:rsidRPr="00F76848">
        <w:rPr>
          <w:color w:val="000000"/>
          <w:sz w:val="28"/>
          <w:szCs w:val="28"/>
        </w:rPr>
        <w:t xml:space="preserve"> пишут текст без формул.</w:t>
      </w:r>
    </w:p>
    <w:p w:rsidR="00CD2033" w:rsidRPr="00F76848" w:rsidRDefault="00CD2033" w:rsidP="009376F0">
      <w:pPr>
        <w:shd w:val="clear" w:color="auto" w:fill="FFFFFF"/>
        <w:tabs>
          <w:tab w:val="left" w:pos="142"/>
        </w:tabs>
        <w:spacing w:line="360" w:lineRule="auto"/>
        <w:ind w:left="-142"/>
        <w:rPr>
          <w:color w:val="000000"/>
          <w:sz w:val="28"/>
          <w:szCs w:val="28"/>
        </w:rPr>
      </w:pPr>
      <w:r w:rsidRPr="00F76848">
        <w:rPr>
          <w:color w:val="000000"/>
          <w:sz w:val="28"/>
          <w:szCs w:val="28"/>
        </w:rPr>
        <w:t>Развитию памяти и усвоения изучаемого материала способствуют такие приемы:</w:t>
      </w:r>
    </w:p>
    <w:p w:rsidR="00CD2033" w:rsidRPr="00F76848" w:rsidRDefault="00CD2033" w:rsidP="009376F0">
      <w:pPr>
        <w:numPr>
          <w:ilvl w:val="3"/>
          <w:numId w:val="2"/>
        </w:numPr>
        <w:shd w:val="clear" w:color="auto" w:fill="FFFFFF"/>
        <w:tabs>
          <w:tab w:val="clear" w:pos="2880"/>
          <w:tab w:val="left" w:pos="0"/>
          <w:tab w:val="left" w:pos="1701"/>
          <w:tab w:val="left" w:pos="2520"/>
        </w:tabs>
        <w:spacing w:line="360" w:lineRule="auto"/>
        <w:ind w:left="-567" w:firstLine="283"/>
        <w:rPr>
          <w:color w:val="000000"/>
          <w:sz w:val="28"/>
          <w:szCs w:val="28"/>
        </w:rPr>
      </w:pPr>
      <w:r w:rsidRPr="00F76848">
        <w:rPr>
          <w:color w:val="000000"/>
          <w:sz w:val="28"/>
          <w:szCs w:val="28"/>
        </w:rPr>
        <w:t xml:space="preserve">Найти конкретные детали в тексте (события, имена </w:t>
      </w:r>
      <w:r>
        <w:rPr>
          <w:color w:val="000000"/>
          <w:sz w:val="28"/>
          <w:szCs w:val="28"/>
        </w:rPr>
        <w:t>и т.д.</w:t>
      </w:r>
      <w:r w:rsidRPr="00F76848">
        <w:rPr>
          <w:color w:val="000000"/>
          <w:sz w:val="28"/>
          <w:szCs w:val="28"/>
        </w:rPr>
        <w:t>)</w:t>
      </w:r>
    </w:p>
    <w:p w:rsidR="00CD2033" w:rsidRPr="00F76848" w:rsidRDefault="00CD2033" w:rsidP="009376F0">
      <w:pPr>
        <w:numPr>
          <w:ilvl w:val="3"/>
          <w:numId w:val="2"/>
        </w:numPr>
        <w:shd w:val="clear" w:color="auto" w:fill="FFFFFF"/>
        <w:tabs>
          <w:tab w:val="clear" w:pos="2880"/>
          <w:tab w:val="left" w:pos="0"/>
          <w:tab w:val="left" w:pos="1701"/>
          <w:tab w:val="left" w:pos="2520"/>
        </w:tabs>
        <w:spacing w:line="360" w:lineRule="auto"/>
        <w:ind w:left="-567" w:firstLine="283"/>
        <w:rPr>
          <w:color w:val="000000"/>
          <w:sz w:val="28"/>
          <w:szCs w:val="28"/>
        </w:rPr>
      </w:pPr>
      <w:r w:rsidRPr="00F76848">
        <w:rPr>
          <w:color w:val="000000"/>
          <w:sz w:val="28"/>
          <w:szCs w:val="28"/>
        </w:rPr>
        <w:t xml:space="preserve">Выбрать высказывания наиболее полно </w:t>
      </w:r>
      <w:proofErr w:type="gramStart"/>
      <w:r w:rsidRPr="00F76848">
        <w:rPr>
          <w:color w:val="000000"/>
          <w:sz w:val="28"/>
          <w:szCs w:val="28"/>
        </w:rPr>
        <w:t>передающее</w:t>
      </w:r>
      <w:proofErr w:type="gramEnd"/>
      <w:r w:rsidRPr="00F76848">
        <w:rPr>
          <w:color w:val="000000"/>
          <w:sz w:val="28"/>
          <w:szCs w:val="28"/>
        </w:rPr>
        <w:t xml:space="preserve"> смысл текста.</w:t>
      </w:r>
    </w:p>
    <w:p w:rsidR="00CD2033" w:rsidRPr="00F76848" w:rsidRDefault="00CD2033" w:rsidP="009376F0">
      <w:pPr>
        <w:numPr>
          <w:ilvl w:val="3"/>
          <w:numId w:val="2"/>
        </w:numPr>
        <w:shd w:val="clear" w:color="auto" w:fill="FFFFFF"/>
        <w:tabs>
          <w:tab w:val="clear" w:pos="2880"/>
          <w:tab w:val="left" w:pos="0"/>
          <w:tab w:val="left" w:pos="1701"/>
          <w:tab w:val="left" w:pos="2520"/>
        </w:tabs>
        <w:spacing w:line="360" w:lineRule="auto"/>
        <w:ind w:left="-567" w:firstLine="283"/>
        <w:rPr>
          <w:color w:val="000000"/>
          <w:sz w:val="28"/>
          <w:szCs w:val="28"/>
        </w:rPr>
      </w:pPr>
      <w:r w:rsidRPr="00F76848">
        <w:rPr>
          <w:color w:val="000000"/>
          <w:sz w:val="28"/>
          <w:szCs w:val="28"/>
        </w:rPr>
        <w:t>Подобрать заголовок для текста.</w:t>
      </w:r>
    </w:p>
    <w:p w:rsidR="00CD2033" w:rsidRPr="00F76848" w:rsidRDefault="00CD2033" w:rsidP="009376F0">
      <w:pPr>
        <w:numPr>
          <w:ilvl w:val="3"/>
          <w:numId w:val="2"/>
        </w:numPr>
        <w:shd w:val="clear" w:color="auto" w:fill="FFFFFF"/>
        <w:tabs>
          <w:tab w:val="clear" w:pos="2880"/>
          <w:tab w:val="left" w:pos="0"/>
          <w:tab w:val="left" w:pos="1701"/>
          <w:tab w:val="left" w:pos="2520"/>
        </w:tabs>
        <w:spacing w:line="360" w:lineRule="auto"/>
        <w:ind w:left="-567" w:firstLine="283"/>
        <w:rPr>
          <w:color w:val="000000"/>
          <w:sz w:val="28"/>
          <w:szCs w:val="28"/>
        </w:rPr>
      </w:pPr>
      <w:r w:rsidRPr="00F76848">
        <w:rPr>
          <w:color w:val="000000"/>
          <w:sz w:val="28"/>
          <w:szCs w:val="28"/>
        </w:rPr>
        <w:t xml:space="preserve">Составить план </w:t>
      </w:r>
      <w:proofErr w:type="gramStart"/>
      <w:r w:rsidRPr="00F76848">
        <w:rPr>
          <w:color w:val="000000"/>
          <w:sz w:val="28"/>
          <w:szCs w:val="28"/>
        </w:rPr>
        <w:t>прочитанного</w:t>
      </w:r>
      <w:proofErr w:type="gramEnd"/>
      <w:r w:rsidRPr="00F76848">
        <w:rPr>
          <w:color w:val="000000"/>
          <w:sz w:val="28"/>
          <w:szCs w:val="28"/>
        </w:rPr>
        <w:t>, написать краткое изложение</w:t>
      </w:r>
    </w:p>
    <w:p w:rsidR="00CD2033" w:rsidRPr="00F76848" w:rsidRDefault="00CD2033" w:rsidP="009376F0">
      <w:pPr>
        <w:numPr>
          <w:ilvl w:val="3"/>
          <w:numId w:val="2"/>
        </w:numPr>
        <w:shd w:val="clear" w:color="auto" w:fill="FFFFFF"/>
        <w:tabs>
          <w:tab w:val="clear" w:pos="2880"/>
          <w:tab w:val="left" w:pos="0"/>
          <w:tab w:val="left" w:pos="360"/>
          <w:tab w:val="left" w:pos="1701"/>
          <w:tab w:val="left" w:pos="2520"/>
        </w:tabs>
        <w:spacing w:line="360" w:lineRule="auto"/>
        <w:ind w:left="-567" w:firstLine="283"/>
        <w:rPr>
          <w:color w:val="000000"/>
          <w:sz w:val="28"/>
          <w:szCs w:val="28"/>
        </w:rPr>
      </w:pPr>
      <w:r w:rsidRPr="00F76848">
        <w:rPr>
          <w:color w:val="000000"/>
          <w:sz w:val="28"/>
          <w:szCs w:val="28"/>
        </w:rPr>
        <w:t>Можно провести игру «Восстанови текст». Первый вариант.</w:t>
      </w:r>
      <w:r>
        <w:rPr>
          <w:color w:val="000000"/>
          <w:sz w:val="28"/>
          <w:szCs w:val="28"/>
        </w:rPr>
        <w:t xml:space="preserve"> </w:t>
      </w:r>
      <w:r w:rsidRPr="00F76848">
        <w:rPr>
          <w:color w:val="000000"/>
          <w:sz w:val="28"/>
          <w:szCs w:val="28"/>
        </w:rPr>
        <w:t xml:space="preserve">Каждый учащийся получает текст без начала, конца или середины, знакомятся с содержанием и пытаются догадаться, о чем могла бы идти речь в этом отрывке, который у него пропущен. Из множества отрывков, лежащих на столе, учащийся находит тот, который ему нужен. Второй вариант </w:t>
      </w:r>
      <w:r>
        <w:rPr>
          <w:color w:val="000000"/>
          <w:sz w:val="28"/>
          <w:szCs w:val="28"/>
        </w:rPr>
        <w:t>–</w:t>
      </w:r>
      <w:r w:rsidRPr="00F76848">
        <w:rPr>
          <w:color w:val="000000"/>
          <w:sz w:val="28"/>
          <w:szCs w:val="28"/>
        </w:rPr>
        <w:t xml:space="preserve"> каждый учащийся получает отрывок из текста и знакомится </w:t>
      </w:r>
      <w:proofErr w:type="gramStart"/>
      <w:r w:rsidRPr="00F76848">
        <w:rPr>
          <w:color w:val="000000"/>
          <w:sz w:val="28"/>
          <w:szCs w:val="28"/>
        </w:rPr>
        <w:t>о</w:t>
      </w:r>
      <w:proofErr w:type="gramEnd"/>
      <w:r w:rsidRPr="00F76848">
        <w:rPr>
          <w:color w:val="000000"/>
          <w:sz w:val="28"/>
          <w:szCs w:val="28"/>
        </w:rPr>
        <w:t xml:space="preserve"> </w:t>
      </w:r>
      <w:proofErr w:type="gramStart"/>
      <w:r w:rsidRPr="00F76848">
        <w:rPr>
          <w:color w:val="000000"/>
          <w:sz w:val="28"/>
          <w:szCs w:val="28"/>
        </w:rPr>
        <w:t>его</w:t>
      </w:r>
      <w:proofErr w:type="gramEnd"/>
      <w:r w:rsidRPr="00F76848">
        <w:rPr>
          <w:color w:val="000000"/>
          <w:sz w:val="28"/>
          <w:szCs w:val="28"/>
        </w:rPr>
        <w:t xml:space="preserve"> содержанием. Затем все участники занятия общаются, рассказывая содержание своего отрывка, и восстанавливают логическую последовательность всего текста.</w:t>
      </w:r>
    </w:p>
    <w:p w:rsidR="00CD2033" w:rsidRPr="00F76848" w:rsidRDefault="00CD2033" w:rsidP="009376F0">
      <w:pPr>
        <w:spacing w:line="360" w:lineRule="auto"/>
        <w:ind w:left="-567" w:firstLine="425"/>
        <w:rPr>
          <w:color w:val="000000"/>
          <w:sz w:val="28"/>
          <w:szCs w:val="28"/>
        </w:rPr>
      </w:pPr>
      <w:r w:rsidRPr="00F76848">
        <w:rPr>
          <w:color w:val="000000"/>
          <w:sz w:val="28"/>
          <w:szCs w:val="28"/>
        </w:rPr>
        <w:t xml:space="preserve">Учебник в состоянии объединить различные методические приемы и решения, он служит стержнем в организации учебного процесса. Каждому учителю надо использовать его как можно </w:t>
      </w:r>
      <w:proofErr w:type="gramStart"/>
      <w:r w:rsidRPr="00F76848">
        <w:rPr>
          <w:color w:val="000000"/>
          <w:sz w:val="28"/>
          <w:szCs w:val="28"/>
        </w:rPr>
        <w:t>более оптимально</w:t>
      </w:r>
      <w:proofErr w:type="gramEnd"/>
      <w:r w:rsidRPr="00F76848">
        <w:rPr>
          <w:color w:val="000000"/>
          <w:sz w:val="28"/>
          <w:szCs w:val="28"/>
        </w:rPr>
        <w:t>.</w:t>
      </w:r>
    </w:p>
    <w:p w:rsidR="00CD2033" w:rsidRDefault="00CD2033" w:rsidP="009376F0">
      <w:pPr>
        <w:spacing w:line="360" w:lineRule="auto"/>
        <w:ind w:left="-567" w:firstLine="425"/>
        <w:rPr>
          <w:color w:val="000000"/>
          <w:sz w:val="28"/>
          <w:szCs w:val="28"/>
        </w:rPr>
      </w:pPr>
      <w:r w:rsidRPr="00F76848">
        <w:rPr>
          <w:color w:val="000000"/>
          <w:sz w:val="28"/>
          <w:szCs w:val="28"/>
        </w:rPr>
        <w:t>Подбирая задания, надо свести к минимуму шаблонное их выполнение. Содержание работы, ее форма выполнения должны вызывать интерес уч-ся, желание выполнить работу до конца. Самостоятельные работы организуются так. Чтобы они вырабатывали навыки и привычку к труду.</w:t>
      </w:r>
    </w:p>
    <w:p w:rsidR="00CD2033" w:rsidRPr="00F76848" w:rsidRDefault="00CD2033" w:rsidP="009376F0">
      <w:pPr>
        <w:shd w:val="clear" w:color="auto" w:fill="FFFFFF"/>
        <w:spacing w:line="360" w:lineRule="auto"/>
        <w:ind w:firstLine="709"/>
        <w:rPr>
          <w:color w:val="000000"/>
          <w:sz w:val="28"/>
          <w:szCs w:val="28"/>
        </w:rPr>
      </w:pPr>
    </w:p>
    <w:p w:rsidR="00952B92" w:rsidRDefault="00952B92" w:rsidP="009376F0"/>
    <w:sectPr w:rsidR="00952B92" w:rsidSect="00952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2EB6"/>
    <w:multiLevelType w:val="hybridMultilevel"/>
    <w:tmpl w:val="AD9607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B8022F5"/>
    <w:multiLevelType w:val="hybridMultilevel"/>
    <w:tmpl w:val="471C5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11E42"/>
    <w:rsid w:val="0000346C"/>
    <w:rsid w:val="0000581E"/>
    <w:rsid w:val="00005D7B"/>
    <w:rsid w:val="00007DB6"/>
    <w:rsid w:val="00021A87"/>
    <w:rsid w:val="000311B1"/>
    <w:rsid w:val="00043DE5"/>
    <w:rsid w:val="00044CA1"/>
    <w:rsid w:val="00046BD7"/>
    <w:rsid w:val="0005247F"/>
    <w:rsid w:val="00054012"/>
    <w:rsid w:val="00056F41"/>
    <w:rsid w:val="00070205"/>
    <w:rsid w:val="0007314A"/>
    <w:rsid w:val="00076B61"/>
    <w:rsid w:val="00082BF0"/>
    <w:rsid w:val="000A71E7"/>
    <w:rsid w:val="000A754B"/>
    <w:rsid w:val="000C347E"/>
    <w:rsid w:val="000C3C18"/>
    <w:rsid w:val="000E0EAA"/>
    <w:rsid w:val="000E4302"/>
    <w:rsid w:val="000E4E5C"/>
    <w:rsid w:val="000E56A6"/>
    <w:rsid w:val="000E7F11"/>
    <w:rsid w:val="000F4AA5"/>
    <w:rsid w:val="001017D0"/>
    <w:rsid w:val="00101B3C"/>
    <w:rsid w:val="00103B22"/>
    <w:rsid w:val="00105E7A"/>
    <w:rsid w:val="00111588"/>
    <w:rsid w:val="00115769"/>
    <w:rsid w:val="00122E6D"/>
    <w:rsid w:val="00135BA2"/>
    <w:rsid w:val="00163C60"/>
    <w:rsid w:val="00171263"/>
    <w:rsid w:val="00194141"/>
    <w:rsid w:val="0019685A"/>
    <w:rsid w:val="001B05BB"/>
    <w:rsid w:val="001B285F"/>
    <w:rsid w:val="001C17B4"/>
    <w:rsid w:val="001C30F6"/>
    <w:rsid w:val="001C6379"/>
    <w:rsid w:val="001C6C7E"/>
    <w:rsid w:val="001D3139"/>
    <w:rsid w:val="001D6956"/>
    <w:rsid w:val="001E025B"/>
    <w:rsid w:val="001E36C3"/>
    <w:rsid w:val="001F0E0C"/>
    <w:rsid w:val="001F5DCB"/>
    <w:rsid w:val="001F670E"/>
    <w:rsid w:val="001F7071"/>
    <w:rsid w:val="00203DD1"/>
    <w:rsid w:val="00213FBC"/>
    <w:rsid w:val="0021478A"/>
    <w:rsid w:val="002255CA"/>
    <w:rsid w:val="00226D6A"/>
    <w:rsid w:val="00236F72"/>
    <w:rsid w:val="002407EC"/>
    <w:rsid w:val="0024151C"/>
    <w:rsid w:val="00244CF7"/>
    <w:rsid w:val="00261BC1"/>
    <w:rsid w:val="0026604C"/>
    <w:rsid w:val="002701BE"/>
    <w:rsid w:val="0027380F"/>
    <w:rsid w:val="002950C7"/>
    <w:rsid w:val="00297A38"/>
    <w:rsid w:val="002A5121"/>
    <w:rsid w:val="002C223A"/>
    <w:rsid w:val="002D02CC"/>
    <w:rsid w:val="002E17EE"/>
    <w:rsid w:val="002E256B"/>
    <w:rsid w:val="002E2E42"/>
    <w:rsid w:val="002E5867"/>
    <w:rsid w:val="002E61E0"/>
    <w:rsid w:val="00300CAF"/>
    <w:rsid w:val="00304DFB"/>
    <w:rsid w:val="003064C7"/>
    <w:rsid w:val="0031529D"/>
    <w:rsid w:val="0031542B"/>
    <w:rsid w:val="003238CE"/>
    <w:rsid w:val="00332118"/>
    <w:rsid w:val="00335D21"/>
    <w:rsid w:val="00336493"/>
    <w:rsid w:val="003412D5"/>
    <w:rsid w:val="00344865"/>
    <w:rsid w:val="00346819"/>
    <w:rsid w:val="003577B0"/>
    <w:rsid w:val="00361047"/>
    <w:rsid w:val="00362406"/>
    <w:rsid w:val="00373688"/>
    <w:rsid w:val="003747F0"/>
    <w:rsid w:val="003749E6"/>
    <w:rsid w:val="003804AA"/>
    <w:rsid w:val="003842F9"/>
    <w:rsid w:val="003859B1"/>
    <w:rsid w:val="003859CD"/>
    <w:rsid w:val="00387D4D"/>
    <w:rsid w:val="00393640"/>
    <w:rsid w:val="00395519"/>
    <w:rsid w:val="00395E6B"/>
    <w:rsid w:val="00397A29"/>
    <w:rsid w:val="003A2EA5"/>
    <w:rsid w:val="003B0D3D"/>
    <w:rsid w:val="003B6545"/>
    <w:rsid w:val="003D6915"/>
    <w:rsid w:val="003E384C"/>
    <w:rsid w:val="003E7EFA"/>
    <w:rsid w:val="003F0460"/>
    <w:rsid w:val="003F05F0"/>
    <w:rsid w:val="003F5AA2"/>
    <w:rsid w:val="003F6B8B"/>
    <w:rsid w:val="00406917"/>
    <w:rsid w:val="0041046F"/>
    <w:rsid w:val="00412132"/>
    <w:rsid w:val="004140C1"/>
    <w:rsid w:val="004359F8"/>
    <w:rsid w:val="00436B87"/>
    <w:rsid w:val="00454272"/>
    <w:rsid w:val="00457532"/>
    <w:rsid w:val="0047276A"/>
    <w:rsid w:val="00482F04"/>
    <w:rsid w:val="00486CD0"/>
    <w:rsid w:val="0048720B"/>
    <w:rsid w:val="004A6829"/>
    <w:rsid w:val="004B14C1"/>
    <w:rsid w:val="004B25DC"/>
    <w:rsid w:val="004C2DFC"/>
    <w:rsid w:val="004C4F37"/>
    <w:rsid w:val="004E314E"/>
    <w:rsid w:val="004F1832"/>
    <w:rsid w:val="0050178C"/>
    <w:rsid w:val="00503A02"/>
    <w:rsid w:val="0050542B"/>
    <w:rsid w:val="00506314"/>
    <w:rsid w:val="00512438"/>
    <w:rsid w:val="00514F51"/>
    <w:rsid w:val="00522269"/>
    <w:rsid w:val="00523953"/>
    <w:rsid w:val="00524727"/>
    <w:rsid w:val="00526764"/>
    <w:rsid w:val="005330A5"/>
    <w:rsid w:val="0053500A"/>
    <w:rsid w:val="0054175B"/>
    <w:rsid w:val="00544CDE"/>
    <w:rsid w:val="0054662F"/>
    <w:rsid w:val="00561875"/>
    <w:rsid w:val="005748CA"/>
    <w:rsid w:val="00591E4B"/>
    <w:rsid w:val="00597630"/>
    <w:rsid w:val="005A3AF9"/>
    <w:rsid w:val="005A41D1"/>
    <w:rsid w:val="005A5F0B"/>
    <w:rsid w:val="005B0AF9"/>
    <w:rsid w:val="005B1A6A"/>
    <w:rsid w:val="005C5F19"/>
    <w:rsid w:val="005E14F0"/>
    <w:rsid w:val="005E1BF0"/>
    <w:rsid w:val="005E2B95"/>
    <w:rsid w:val="005F163B"/>
    <w:rsid w:val="005F2C78"/>
    <w:rsid w:val="006036B4"/>
    <w:rsid w:val="00610B05"/>
    <w:rsid w:val="00610E6C"/>
    <w:rsid w:val="00612E08"/>
    <w:rsid w:val="006132A6"/>
    <w:rsid w:val="0063174D"/>
    <w:rsid w:val="006371AA"/>
    <w:rsid w:val="00640169"/>
    <w:rsid w:val="00655D68"/>
    <w:rsid w:val="006600E7"/>
    <w:rsid w:val="0066622E"/>
    <w:rsid w:val="00672429"/>
    <w:rsid w:val="00690B1D"/>
    <w:rsid w:val="00692AFD"/>
    <w:rsid w:val="006A2A5A"/>
    <w:rsid w:val="006B4CAD"/>
    <w:rsid w:val="006B75D2"/>
    <w:rsid w:val="006C5D93"/>
    <w:rsid w:val="006D10E4"/>
    <w:rsid w:val="006E3832"/>
    <w:rsid w:val="006E6D65"/>
    <w:rsid w:val="006E7EFE"/>
    <w:rsid w:val="006F13B7"/>
    <w:rsid w:val="006F39F7"/>
    <w:rsid w:val="006F7125"/>
    <w:rsid w:val="006F7206"/>
    <w:rsid w:val="007113A9"/>
    <w:rsid w:val="00716217"/>
    <w:rsid w:val="007325CF"/>
    <w:rsid w:val="0074174C"/>
    <w:rsid w:val="007418F7"/>
    <w:rsid w:val="00755F2D"/>
    <w:rsid w:val="00760751"/>
    <w:rsid w:val="00775075"/>
    <w:rsid w:val="00783120"/>
    <w:rsid w:val="007833FC"/>
    <w:rsid w:val="007855E8"/>
    <w:rsid w:val="007924FE"/>
    <w:rsid w:val="00796A70"/>
    <w:rsid w:val="00797FF1"/>
    <w:rsid w:val="007A1C57"/>
    <w:rsid w:val="007A2159"/>
    <w:rsid w:val="007D37BE"/>
    <w:rsid w:val="007D501C"/>
    <w:rsid w:val="007E0243"/>
    <w:rsid w:val="007F499D"/>
    <w:rsid w:val="0080120A"/>
    <w:rsid w:val="00801563"/>
    <w:rsid w:val="00802E72"/>
    <w:rsid w:val="00805864"/>
    <w:rsid w:val="00824601"/>
    <w:rsid w:val="00840BBF"/>
    <w:rsid w:val="00841C92"/>
    <w:rsid w:val="00844B74"/>
    <w:rsid w:val="008517D2"/>
    <w:rsid w:val="00854E90"/>
    <w:rsid w:val="0085696B"/>
    <w:rsid w:val="00860CDA"/>
    <w:rsid w:val="0086668B"/>
    <w:rsid w:val="008711F8"/>
    <w:rsid w:val="008733F0"/>
    <w:rsid w:val="00882F1C"/>
    <w:rsid w:val="00892CFC"/>
    <w:rsid w:val="008A132D"/>
    <w:rsid w:val="008B3BE4"/>
    <w:rsid w:val="008B61F1"/>
    <w:rsid w:val="008B7E02"/>
    <w:rsid w:val="008E1B0A"/>
    <w:rsid w:val="008E510B"/>
    <w:rsid w:val="008F4D7F"/>
    <w:rsid w:val="0090226A"/>
    <w:rsid w:val="00904604"/>
    <w:rsid w:val="00924CBB"/>
    <w:rsid w:val="009274FC"/>
    <w:rsid w:val="009307B2"/>
    <w:rsid w:val="009362EC"/>
    <w:rsid w:val="00937543"/>
    <w:rsid w:val="009376F0"/>
    <w:rsid w:val="00943882"/>
    <w:rsid w:val="00943D8F"/>
    <w:rsid w:val="009502F0"/>
    <w:rsid w:val="009517DC"/>
    <w:rsid w:val="00952B92"/>
    <w:rsid w:val="00957028"/>
    <w:rsid w:val="009577BB"/>
    <w:rsid w:val="009637AB"/>
    <w:rsid w:val="00967D38"/>
    <w:rsid w:val="009745B6"/>
    <w:rsid w:val="0097749E"/>
    <w:rsid w:val="00977DB7"/>
    <w:rsid w:val="009800D4"/>
    <w:rsid w:val="00983A14"/>
    <w:rsid w:val="009A030F"/>
    <w:rsid w:val="009A542D"/>
    <w:rsid w:val="009B18A3"/>
    <w:rsid w:val="009B2C1D"/>
    <w:rsid w:val="009B2D65"/>
    <w:rsid w:val="009C1BBE"/>
    <w:rsid w:val="009C4B55"/>
    <w:rsid w:val="009D609C"/>
    <w:rsid w:val="009E4517"/>
    <w:rsid w:val="009F29B3"/>
    <w:rsid w:val="00A013C1"/>
    <w:rsid w:val="00A02A47"/>
    <w:rsid w:val="00A0320D"/>
    <w:rsid w:val="00A07DB1"/>
    <w:rsid w:val="00A274FD"/>
    <w:rsid w:val="00A36554"/>
    <w:rsid w:val="00A47F51"/>
    <w:rsid w:val="00A512F1"/>
    <w:rsid w:val="00A53509"/>
    <w:rsid w:val="00A60454"/>
    <w:rsid w:val="00A60B97"/>
    <w:rsid w:val="00A62DAC"/>
    <w:rsid w:val="00A67207"/>
    <w:rsid w:val="00A757F3"/>
    <w:rsid w:val="00A75C76"/>
    <w:rsid w:val="00A84C42"/>
    <w:rsid w:val="00A92ADE"/>
    <w:rsid w:val="00A939F2"/>
    <w:rsid w:val="00A93D13"/>
    <w:rsid w:val="00AA2AA9"/>
    <w:rsid w:val="00AA635F"/>
    <w:rsid w:val="00AA698B"/>
    <w:rsid w:val="00AB23CA"/>
    <w:rsid w:val="00AB363C"/>
    <w:rsid w:val="00AB5B47"/>
    <w:rsid w:val="00AC0385"/>
    <w:rsid w:val="00AC05AD"/>
    <w:rsid w:val="00AC226C"/>
    <w:rsid w:val="00AC7C30"/>
    <w:rsid w:val="00AD2BA6"/>
    <w:rsid w:val="00AD48D3"/>
    <w:rsid w:val="00AD7EAF"/>
    <w:rsid w:val="00AE1F35"/>
    <w:rsid w:val="00AF7A90"/>
    <w:rsid w:val="00B106EF"/>
    <w:rsid w:val="00B410AB"/>
    <w:rsid w:val="00B448B4"/>
    <w:rsid w:val="00B56DBF"/>
    <w:rsid w:val="00B6614A"/>
    <w:rsid w:val="00B86EF7"/>
    <w:rsid w:val="00B90F8D"/>
    <w:rsid w:val="00B94C12"/>
    <w:rsid w:val="00BA2CFF"/>
    <w:rsid w:val="00BB158D"/>
    <w:rsid w:val="00BD5E61"/>
    <w:rsid w:val="00BD5FF2"/>
    <w:rsid w:val="00BD746E"/>
    <w:rsid w:val="00BD7DC1"/>
    <w:rsid w:val="00BE19C2"/>
    <w:rsid w:val="00C00032"/>
    <w:rsid w:val="00C0623F"/>
    <w:rsid w:val="00C11158"/>
    <w:rsid w:val="00C162EC"/>
    <w:rsid w:val="00C41FE3"/>
    <w:rsid w:val="00C470D9"/>
    <w:rsid w:val="00C509A1"/>
    <w:rsid w:val="00C735B6"/>
    <w:rsid w:val="00C87042"/>
    <w:rsid w:val="00C87F9C"/>
    <w:rsid w:val="00CA06D4"/>
    <w:rsid w:val="00CA5EE5"/>
    <w:rsid w:val="00CA710F"/>
    <w:rsid w:val="00CB25E4"/>
    <w:rsid w:val="00CB4843"/>
    <w:rsid w:val="00CC4560"/>
    <w:rsid w:val="00CC4877"/>
    <w:rsid w:val="00CD2033"/>
    <w:rsid w:val="00CF0344"/>
    <w:rsid w:val="00CF1E3C"/>
    <w:rsid w:val="00D0388B"/>
    <w:rsid w:val="00D04588"/>
    <w:rsid w:val="00D11597"/>
    <w:rsid w:val="00D1379F"/>
    <w:rsid w:val="00D15C67"/>
    <w:rsid w:val="00D25D10"/>
    <w:rsid w:val="00D3196E"/>
    <w:rsid w:val="00D32336"/>
    <w:rsid w:val="00D37A77"/>
    <w:rsid w:val="00D47842"/>
    <w:rsid w:val="00D51A5D"/>
    <w:rsid w:val="00D60EC7"/>
    <w:rsid w:val="00D63A6C"/>
    <w:rsid w:val="00D7401D"/>
    <w:rsid w:val="00D75FA2"/>
    <w:rsid w:val="00D76002"/>
    <w:rsid w:val="00D80F4F"/>
    <w:rsid w:val="00D90FB8"/>
    <w:rsid w:val="00DA00C8"/>
    <w:rsid w:val="00DA259F"/>
    <w:rsid w:val="00DA40D6"/>
    <w:rsid w:val="00DC3138"/>
    <w:rsid w:val="00DD438E"/>
    <w:rsid w:val="00DF3081"/>
    <w:rsid w:val="00DF72D6"/>
    <w:rsid w:val="00E00C19"/>
    <w:rsid w:val="00E10FAD"/>
    <w:rsid w:val="00E234F1"/>
    <w:rsid w:val="00E30553"/>
    <w:rsid w:val="00E31D56"/>
    <w:rsid w:val="00E32AA9"/>
    <w:rsid w:val="00E42107"/>
    <w:rsid w:val="00E424F4"/>
    <w:rsid w:val="00E444CF"/>
    <w:rsid w:val="00E45357"/>
    <w:rsid w:val="00E45B21"/>
    <w:rsid w:val="00E51561"/>
    <w:rsid w:val="00E544BA"/>
    <w:rsid w:val="00E65D24"/>
    <w:rsid w:val="00E737B5"/>
    <w:rsid w:val="00E7383E"/>
    <w:rsid w:val="00E82944"/>
    <w:rsid w:val="00E94B16"/>
    <w:rsid w:val="00E95B4A"/>
    <w:rsid w:val="00EA5037"/>
    <w:rsid w:val="00EA6829"/>
    <w:rsid w:val="00EB2181"/>
    <w:rsid w:val="00EC5D35"/>
    <w:rsid w:val="00ED073C"/>
    <w:rsid w:val="00ED0F36"/>
    <w:rsid w:val="00EF1C9A"/>
    <w:rsid w:val="00EF2566"/>
    <w:rsid w:val="00EF4EE1"/>
    <w:rsid w:val="00F0788A"/>
    <w:rsid w:val="00F11E42"/>
    <w:rsid w:val="00F123C1"/>
    <w:rsid w:val="00F21378"/>
    <w:rsid w:val="00F2287D"/>
    <w:rsid w:val="00F26D0F"/>
    <w:rsid w:val="00F34362"/>
    <w:rsid w:val="00F376EF"/>
    <w:rsid w:val="00F40A0E"/>
    <w:rsid w:val="00F42CD4"/>
    <w:rsid w:val="00F4708E"/>
    <w:rsid w:val="00F53312"/>
    <w:rsid w:val="00F60C7E"/>
    <w:rsid w:val="00F63E57"/>
    <w:rsid w:val="00F6453A"/>
    <w:rsid w:val="00F70AA4"/>
    <w:rsid w:val="00F70CA2"/>
    <w:rsid w:val="00F74575"/>
    <w:rsid w:val="00F82536"/>
    <w:rsid w:val="00F825FA"/>
    <w:rsid w:val="00F86BAD"/>
    <w:rsid w:val="00FA0E37"/>
    <w:rsid w:val="00FB2448"/>
    <w:rsid w:val="00FB3FD5"/>
    <w:rsid w:val="00FB65A3"/>
    <w:rsid w:val="00FC3722"/>
    <w:rsid w:val="00FD0F09"/>
    <w:rsid w:val="00FD3FA1"/>
    <w:rsid w:val="00FD6DEC"/>
    <w:rsid w:val="00FE0660"/>
    <w:rsid w:val="00FF2FA0"/>
    <w:rsid w:val="00FF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11E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F0788A"/>
    <w:rPr>
      <w:i/>
      <w:iCs/>
      <w:color w:val="000000" w:themeColor="text1"/>
    </w:rPr>
  </w:style>
  <w:style w:type="character" w:customStyle="1" w:styleId="20">
    <w:name w:val="Цитата 2 Знак"/>
    <w:basedOn w:val="a0"/>
    <w:link w:val="2"/>
    <w:uiPriority w:val="29"/>
    <w:rsid w:val="00F0788A"/>
    <w:rPr>
      <w:rFonts w:ascii="Webdings" w:eastAsiaTheme="minorEastAsia" w:hAnsi="Webdings"/>
      <w:i/>
      <w:iCs/>
      <w:color w:val="000000" w:themeColor="text1"/>
      <w:lang w:eastAsia="ru-RU"/>
    </w:rPr>
  </w:style>
  <w:style w:type="paragraph" w:styleId="HTML">
    <w:name w:val="HTML Preformatted"/>
    <w:basedOn w:val="a"/>
    <w:link w:val="HTML0"/>
    <w:uiPriority w:val="99"/>
    <w:rsid w:val="00F11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11E4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11E42"/>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2013-01-12T09:43:00Z</dcterms:created>
  <dcterms:modified xsi:type="dcterms:W3CDTF">2013-01-12T10:09:00Z</dcterms:modified>
</cp:coreProperties>
</file>